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3.png" ContentType="image/png"/>
  <Override PartName="/word/media/image1.jpeg" ContentType="image/jpeg"/>
  <Override PartName="/word/media/image2.png" ContentType="image/png"/>
  <Override PartName="/word/media/image4.png" ContentType="image/png"/>
  <Override PartName="/word/media/image5.png" ContentType="image/png"/>
  <Override PartName="/word/media/image6.png" ContentType="image/png"/>
  <Override PartName="/word/media/image7.png" ContentType="image/png"/>
  <Override PartName="/word/media/image8.png" ContentType="image/png"/>
  <Override PartName="/word/media/image9.png" ContentType="image/png"/>
  <Override PartName="/word/media/image10.png" ContentType="image/png"/>
  <Override PartName="/word/media/image11.png" ContentType="image/png"/>
  <Override PartName="/word/media/image1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drawing>
          <wp:anchor behindDoc="0" distT="0" distB="0" distL="0" distR="0" simplePos="0" locked="0" layoutInCell="1" allowOverlap="1" relativeHeight="1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38520" cy="8167370"/>
            <wp:effectExtent l="0" t="0" r="0" b="0"/>
            <wp:wrapNone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8167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tabs>
          <w:tab w:val="left" w:pos="2715" w:leader="none"/>
        </w:tabs>
        <w:jc w:val="center"/>
        <w:rPr>
          <w:color w:val="FFFFFF"/>
        </w:rPr>
      </w:pPr>
      <w:r>
        <w:rPr>
          <w:b/>
          <w:color w:val="FFFFFF"/>
          <w:sz w:val="28"/>
          <w:szCs w:val="28"/>
          <w:lang w:val="ru-RU"/>
        </w:rPr>
        <w:t xml:space="preserve">ПОЛОЖЕНИЕ </w:t>
      </w:r>
    </w:p>
    <w:p>
      <w:pPr>
        <w:pStyle w:val="Normal"/>
        <w:jc w:val="center"/>
        <w:rPr>
          <w:b/>
          <w:b/>
          <w:sz w:val="28"/>
          <w:szCs w:val="28"/>
          <w:lang w:val="ru-RU"/>
        </w:rPr>
      </w:pPr>
      <w:r>
        <w:rPr>
          <w:b/>
          <w:color w:val="FFFFFF"/>
          <w:sz w:val="28"/>
          <w:szCs w:val="28"/>
          <w:lang w:val="ru-RU"/>
        </w:rPr>
        <w:t>о внутришкольном контроле</w:t>
      </w:r>
    </w:p>
    <w:p>
      <w:pPr>
        <w:pStyle w:val="Normal"/>
        <w:jc w:val="center"/>
        <w:rPr>
          <w:b/>
          <w:b/>
          <w:sz w:val="28"/>
          <w:szCs w:val="28"/>
          <w:lang w:val="ru-RU"/>
        </w:rPr>
      </w:pPr>
      <w:r>
        <w:rPr>
          <w:b/>
          <w:bCs/>
          <w:iCs/>
          <w:color w:val="FFFFFF"/>
          <w:sz w:val="28"/>
          <w:szCs w:val="28"/>
          <w:lang w:val="ru-RU"/>
        </w:rPr>
        <w:t>муниципального бюджетного общеобразовательного учреждения "Абрикосовская школа" Кировского района Республики Крым</w:t>
      </w:r>
      <w:r>
        <w:rPr>
          <w:b/>
          <w:color w:val="FFFFFF"/>
          <w:sz w:val="28"/>
          <w:szCs w:val="28"/>
          <w:lang w:val="ru-RU"/>
        </w:rPr>
        <w:t xml:space="preserve"> </w:t>
      </w:r>
    </w:p>
    <w:p>
      <w:pPr>
        <w:pStyle w:val="Normal"/>
        <w:jc w:val="center"/>
        <w:rPr>
          <w:b/>
          <w:b/>
          <w:color w:val="FFFFFF"/>
          <w:sz w:val="28"/>
          <w:szCs w:val="28"/>
          <w:lang w:val="ru-RU"/>
        </w:rPr>
      </w:pPr>
      <w:r>
        <w:rPr>
          <w:b/>
          <w:color w:val="FFFFFF"/>
          <w:sz w:val="28"/>
          <w:szCs w:val="28"/>
          <w:lang w:val="ru-RU"/>
        </w:rPr>
      </w:r>
    </w:p>
    <w:p>
      <w:pPr>
        <w:pStyle w:val="Normal"/>
        <w:spacing w:lineRule="exact" w:line="320"/>
        <w:ind w:right="48" w:hanging="0"/>
        <w:jc w:val="both"/>
        <w:rPr>
          <w:b/>
          <w:b/>
          <w:sz w:val="24"/>
          <w:szCs w:val="24"/>
          <w:lang w:val="ru-RU"/>
        </w:rPr>
      </w:pPr>
      <w:r>
        <w:rPr>
          <w:b/>
          <w:color w:val="FFFFFF"/>
          <w:sz w:val="24"/>
          <w:szCs w:val="24"/>
          <w:lang w:val="ru-RU"/>
        </w:rPr>
        <w:t>1. Общие положения</w:t>
      </w:r>
    </w:p>
    <w:p>
      <w:pPr>
        <w:pStyle w:val="TextBody"/>
        <w:spacing w:lineRule="auto" w:line="276" w:before="245" w:after="0"/>
        <w:ind w:right="48" w:hanging="0"/>
        <w:jc w:val="both"/>
        <w:rPr>
          <w:lang w:val="ru-RU"/>
        </w:rPr>
      </w:pPr>
      <w:r>
        <w:rPr>
          <w:b/>
          <w:color w:val="FFFFFF"/>
          <w:lang w:val="ru-RU"/>
        </w:rPr>
        <w:t>1.1</w:t>
      </w:r>
      <w:r>
        <w:rPr>
          <w:color w:val="FFFFFF"/>
          <w:lang w:val="ru-RU"/>
        </w:rPr>
        <w:t xml:space="preserve">. Настоящее Положение разработано в соответствии со  ст. 28 Федерального  закона  от 29.12.2012 № 273-ФЗ «Об образовании в Российской Федерации», Федеральными государственными образовательными стандартами общего образования, с иными нормативными правовыми актами Российской Федерации, уставом ОО и регламентирует содержание и порядок проведения внутришкольного контроля (далее - </w:t>
      </w:r>
      <w:r>
        <w:rPr>
          <w:color w:val="FFFFFF"/>
        </w:rPr>
        <w:t>B</w:t>
      </w:r>
      <w:r>
        <w:rPr>
          <w:color w:val="FFFFFF"/>
          <w:lang w:val="ru-RU"/>
        </w:rPr>
        <w:t>Ш</w:t>
      </w:r>
      <w:r>
        <w:rPr>
          <w:color w:val="FFFFFF"/>
        </w:rPr>
        <w:t>K</w:t>
      </w:r>
      <w:r>
        <w:rPr>
          <w:color w:val="FFFFFF"/>
          <w:lang w:val="ru-RU"/>
        </w:rPr>
        <w:t>) администрацией.</w:t>
      </w:r>
    </w:p>
    <w:p>
      <w:pPr>
        <w:pStyle w:val="TextBody"/>
        <w:spacing w:lineRule="auto" w:line="276" w:before="202" w:after="0"/>
        <w:ind w:right="48" w:hanging="0"/>
        <w:jc w:val="both"/>
        <w:rPr>
          <w:lang w:val="ru-RU"/>
        </w:rPr>
      </w:pPr>
      <w:r>
        <w:rPr>
          <w:b/>
          <w:color w:val="FFFFFF"/>
          <w:lang w:val="ru-RU"/>
        </w:rPr>
        <w:t xml:space="preserve">1.2. </w:t>
      </w:r>
      <w:r>
        <w:rPr>
          <w:color w:val="FFFFFF"/>
          <w:lang w:val="ru-RU"/>
        </w:rPr>
        <w:t>ВШК - главный источник информации и диагностики состояния образовательного процесса, основных результатов деятельности образовательного учреждения (далее - ОУ).</w:t>
      </w:r>
    </w:p>
    <w:p>
      <w:pPr>
        <w:pStyle w:val="TextBody"/>
        <w:spacing w:before="202" w:after="0"/>
        <w:ind w:right="48" w:hanging="0"/>
        <w:jc w:val="both"/>
        <w:rPr>
          <w:lang w:val="ru-RU"/>
        </w:rPr>
      </w:pPr>
      <w:r>
        <w:rPr>
          <w:b/>
          <w:color w:val="FFFFFF"/>
          <w:lang w:val="ru-RU"/>
        </w:rPr>
        <w:t>1.3</w:t>
      </w:r>
      <w:r>
        <w:rPr>
          <w:color w:val="FFFFFF"/>
          <w:lang w:val="ru-RU"/>
        </w:rPr>
        <w:t>. ВШК сопровождается инструктированием должностных лиц по вопросам контроля.</w:t>
      </w:r>
    </w:p>
    <w:p>
      <w:pPr>
        <w:pStyle w:val="TextBody"/>
        <w:spacing w:before="2" w:after="0"/>
        <w:ind w:right="48" w:hanging="0"/>
        <w:jc w:val="both"/>
        <w:rPr>
          <w:color w:val="FFFFFF"/>
          <w:lang w:val="ru-RU"/>
        </w:rPr>
      </w:pPr>
      <w:r>
        <w:rPr>
          <w:color w:val="FFFFFF"/>
          <w:lang w:val="ru-RU"/>
        </w:rPr>
      </w:r>
    </w:p>
    <w:p>
      <w:pPr>
        <w:pStyle w:val="Normal"/>
        <w:ind w:right="48" w:hanging="0"/>
        <w:jc w:val="both"/>
        <w:rPr>
          <w:b/>
          <w:b/>
          <w:sz w:val="24"/>
          <w:szCs w:val="24"/>
          <w:lang w:val="ru-RU"/>
        </w:rPr>
      </w:pPr>
      <w:r>
        <w:rPr>
          <w:b/>
          <w:color w:val="FFFFFF"/>
          <w:sz w:val="24"/>
          <w:szCs w:val="24"/>
          <w:lang w:val="ru-RU"/>
        </w:rPr>
        <w:t>2. Цели внутришкольного контроля</w:t>
      </w:r>
    </w:p>
    <w:p>
      <w:pPr>
        <w:pStyle w:val="TextBody"/>
        <w:numPr>
          <w:ilvl w:val="0"/>
          <w:numId w:val="21"/>
        </w:numPr>
        <w:spacing w:lineRule="auto" w:line="290"/>
        <w:ind w:left="786" w:right="48" w:hanging="360"/>
        <w:jc w:val="both"/>
        <w:rPr>
          <w:lang w:val="ru-RU"/>
        </w:rPr>
      </w:pPr>
      <w:r>
        <w:rPr>
          <w:color w:val="FFFFFF"/>
          <w:lang w:val="ru-RU"/>
        </w:rPr>
        <w:t>совершенствование деятельности ОУ, в т. ч. улучшение качества образования и воспитания; повышение профессионализма педагогических работников;</w:t>
      </w:r>
    </w:p>
    <w:p>
      <w:pPr>
        <w:pStyle w:val="TextBody"/>
        <w:numPr>
          <w:ilvl w:val="0"/>
          <w:numId w:val="21"/>
        </w:numPr>
        <w:spacing w:before="1" w:after="0"/>
        <w:ind w:left="786" w:right="48" w:hanging="360"/>
        <w:jc w:val="both"/>
        <w:rPr>
          <w:sz w:val="26"/>
          <w:lang w:val="ru-RU"/>
        </w:rPr>
      </w:pPr>
      <w:r>
        <w:rPr>
          <w:color w:val="FFFFFF"/>
          <w:lang w:val="ru-RU"/>
        </w:rPr>
        <w:t xml:space="preserve">совершенствование деятельности педагогического коллектива по обеспечению доступности, качества и эффективности образования на основе сохранения его фундаментальности и соответствия актуальным и перспективным потребностям обучающихся; </w:t>
      </w:r>
    </w:p>
    <w:p>
      <w:pPr>
        <w:pStyle w:val="TextBody"/>
        <w:numPr>
          <w:ilvl w:val="0"/>
          <w:numId w:val="21"/>
        </w:numPr>
        <w:spacing w:lineRule="exact" w:line="274"/>
        <w:ind w:left="786" w:right="48" w:hanging="360"/>
        <w:jc w:val="both"/>
        <w:rPr>
          <w:lang w:val="ru-RU"/>
        </w:rPr>
      </w:pPr>
      <w:r>
        <w:rPr>
          <w:color w:val="FFFFFF"/>
          <w:lang w:val="ru-RU"/>
        </w:rPr>
        <w:t>выявление и реализация профессионально-деятельностного потенциала членов педагогического коллектива;</w:t>
      </w:r>
    </w:p>
    <w:p>
      <w:pPr>
        <w:pStyle w:val="TextBody"/>
        <w:numPr>
          <w:ilvl w:val="0"/>
          <w:numId w:val="21"/>
        </w:numPr>
        <w:spacing w:lineRule="exact" w:line="274"/>
        <w:ind w:left="786" w:right="48" w:hanging="360"/>
        <w:jc w:val="both"/>
        <w:rPr>
          <w:lang w:val="ru-RU"/>
        </w:rPr>
      </w:pPr>
      <w:r>
        <w:rPr>
          <w:color w:val="FFFFFF"/>
          <w:lang w:val="ru-RU"/>
        </w:rPr>
        <w:t>выявление и реализация образовательного потенциала обучающихся, отслеживание динамики индивидуальных траекторий развития обучающихся;</w:t>
      </w:r>
    </w:p>
    <w:p>
      <w:pPr>
        <w:pStyle w:val="TextBody"/>
        <w:numPr>
          <w:ilvl w:val="0"/>
          <w:numId w:val="21"/>
        </w:numPr>
        <w:spacing w:lineRule="exact" w:line="274"/>
        <w:ind w:left="786" w:right="48" w:hanging="360"/>
        <w:jc w:val="both"/>
        <w:rPr>
          <w:lang w:val="ru-RU"/>
        </w:rPr>
      </w:pPr>
      <w:r>
        <w:rPr>
          <w:color w:val="FFFFFF"/>
          <w:lang w:val="ru-RU"/>
        </w:rPr>
        <w:t>обеспечение функционирования школы в соответствии с требованиями, предъявляемыми к оснащению и организации образовательного процесса;</w:t>
      </w:r>
    </w:p>
    <w:p>
      <w:pPr>
        <w:pStyle w:val="TextBody"/>
        <w:numPr>
          <w:ilvl w:val="0"/>
          <w:numId w:val="21"/>
        </w:numPr>
        <w:ind w:left="786" w:right="48" w:hanging="360"/>
        <w:jc w:val="both"/>
        <w:rPr>
          <w:lang w:val="ru-RU"/>
        </w:rPr>
      </w:pPr>
      <w:r>
        <w:rPr>
          <w:color w:val="FFFFFF"/>
          <w:lang w:val="ru-RU"/>
        </w:rPr>
        <w:t>получение дополнительных оснований для распределения стимулирующей части оплаты труда педагогических работников.</w:t>
      </w:r>
    </w:p>
    <w:p>
      <w:pPr>
        <w:pStyle w:val="TextBody"/>
        <w:spacing w:before="4" w:after="0"/>
        <w:ind w:right="48" w:hanging="0"/>
        <w:rPr>
          <w:color w:val="FFFFFF"/>
          <w:u w:val="thick"/>
          <w:lang w:val="ru-RU"/>
        </w:rPr>
      </w:pPr>
      <w:r>
        <w:rPr>
          <w:color w:val="FFFFFF"/>
          <w:u w:val="thick"/>
          <w:lang w:val="ru-RU"/>
        </w:rPr>
      </w:r>
    </w:p>
    <w:p>
      <w:pPr>
        <w:pStyle w:val="TextBody"/>
        <w:spacing w:before="4" w:after="0"/>
        <w:ind w:right="48" w:hanging="0"/>
        <w:rPr>
          <w:b/>
          <w:b/>
          <w:lang w:val="ru-RU"/>
        </w:rPr>
      </w:pPr>
      <w:r>
        <w:rPr>
          <w:b/>
          <w:color w:val="FFFFFF"/>
          <w:lang w:val="ru-RU"/>
        </w:rPr>
        <w:t>3. Задачи внутришкольного контроля</w:t>
      </w:r>
    </w:p>
    <w:p>
      <w:pPr>
        <w:pStyle w:val="TextBody"/>
        <w:numPr>
          <w:ilvl w:val="0"/>
          <w:numId w:val="7"/>
        </w:numPr>
        <w:spacing w:lineRule="exact" w:line="274" w:before="1" w:after="0"/>
        <w:ind w:left="330" w:right="48" w:hanging="360"/>
        <w:rPr>
          <w:lang w:val="ru-RU"/>
        </w:rPr>
      </w:pPr>
      <w:r>
        <w:rPr>
          <w:color w:val="FFFFFF"/>
          <w:lang w:val="ru-RU"/>
        </w:rPr>
        <w:t>выявление случаев нарушений и неисполнения нормативных правовых актов в области образования и принятие мер по их</w:t>
      </w:r>
      <w:r>
        <w:rPr>
          <w:color w:val="FFFFFF"/>
          <w:spacing w:val="-19"/>
          <w:lang w:val="ru-RU"/>
        </w:rPr>
        <w:t xml:space="preserve"> </w:t>
      </w:r>
      <w:r>
        <w:rPr>
          <w:color w:val="FFFFFF"/>
          <w:lang w:val="ru-RU"/>
        </w:rPr>
        <w:t>предупреждению;</w:t>
      </w:r>
    </w:p>
    <w:p>
      <w:pPr>
        <w:pStyle w:val="TextBody"/>
        <w:numPr>
          <w:ilvl w:val="0"/>
          <w:numId w:val="7"/>
        </w:numPr>
        <w:spacing w:lineRule="exact" w:line="276" w:before="19" w:after="0"/>
        <w:ind w:left="330" w:right="48" w:hanging="360"/>
        <w:rPr>
          <w:lang w:val="ru-RU"/>
        </w:rPr>
      </w:pPr>
      <w:r>
        <w:rPr>
          <w:color w:val="FFFFFF"/>
          <w:lang w:val="ru-RU"/>
        </w:rPr>
        <w:t>анализ и экспертная оценка эффективности результатов деятельности педагогических работников;</w:t>
      </w:r>
    </w:p>
    <w:p>
      <w:pPr>
        <w:pStyle w:val="TextBody"/>
        <w:spacing w:lineRule="exact" w:line="274" w:before="21" w:after="0"/>
        <w:ind w:left="330" w:right="48" w:hanging="360"/>
        <w:rPr/>
      </w:pPr>
      <w:r>
        <w:rPr>
          <w:color w:val="FFFFFF"/>
          <w:lang w:val="ru-RU"/>
        </w:rPr>
        <w:t>выявление отрицательных и положительных тенденций в организации</w:t>
      </w:r>
      <w:r>
        <w:rPr>
          <w:lang w:val="ru-RU"/>
        </w:rPr>
        <w:t xml:space="preserve"> </w:t>
      </w:r>
      <w:r>
        <w:br w:type="page"/>
      </w:r>
    </w:p>
    <w:p>
      <w:pPr>
        <w:pStyle w:val="TextBody"/>
        <w:spacing w:lineRule="exact" w:line="274" w:before="21" w:after="0"/>
        <w:ind w:left="330" w:right="48" w:hanging="360"/>
        <w:rPr/>
      </w:pPr>
      <w:r>
        <w:rPr>
          <w:lang w:val="ru-RU"/>
        </w:rPr>
        <w:t>образовательного процесса и разработка предложений по их</w:t>
      </w:r>
      <w:r>
        <w:rPr>
          <w:spacing w:val="-16"/>
          <w:lang w:val="ru-RU"/>
        </w:rPr>
        <w:t xml:space="preserve"> </w:t>
      </w:r>
      <w:r>
        <w:rPr>
          <w:lang w:val="ru-RU"/>
        </w:rPr>
        <w:t>устранению;</w:t>
      </w:r>
    </w:p>
    <w:p>
      <w:pPr>
        <w:pStyle w:val="TextBody"/>
        <w:numPr>
          <w:ilvl w:val="0"/>
          <w:numId w:val="7"/>
        </w:numPr>
        <w:spacing w:lineRule="exact" w:line="274" w:before="21" w:after="0"/>
        <w:ind w:left="330" w:right="48" w:hanging="360"/>
        <w:rPr>
          <w:lang w:val="ru-RU"/>
        </w:rPr>
      </w:pPr>
      <w:r>
        <w:rPr>
          <w:lang w:val="ru-RU"/>
        </w:rPr>
        <w:t>осуществлять подготовку экспертных материалов для</w:t>
      </w:r>
      <w:r>
        <w:rPr>
          <w:spacing w:val="37"/>
          <w:lang w:val="ru-RU"/>
        </w:rPr>
        <w:t xml:space="preserve"> </w:t>
      </w:r>
      <w:r>
        <w:rPr>
          <w:lang w:val="ru-RU"/>
        </w:rPr>
        <w:t>проведения</w:t>
      </w:r>
      <w:r>
        <w:rPr>
          <w:spacing w:val="9"/>
          <w:lang w:val="ru-RU"/>
        </w:rPr>
        <w:t xml:space="preserve"> </w:t>
      </w:r>
      <w:r>
        <w:rPr>
          <w:lang w:val="ru-RU"/>
        </w:rPr>
        <w:t xml:space="preserve">аттестации </w:t>
      </w:r>
      <w:r>
        <w:rPr>
          <w:spacing w:val="-1"/>
          <w:lang w:val="ru-RU"/>
        </w:rPr>
        <w:t xml:space="preserve">педагогических </w:t>
      </w:r>
      <w:r>
        <w:rPr>
          <w:lang w:val="ru-RU"/>
        </w:rPr>
        <w:t>работников и распределения стимулирующей части оплаты</w:t>
      </w:r>
      <w:r>
        <w:rPr>
          <w:spacing w:val="-25"/>
          <w:lang w:val="ru-RU"/>
        </w:rPr>
        <w:t xml:space="preserve"> </w:t>
      </w:r>
      <w:r>
        <w:rPr>
          <w:lang w:val="ru-RU"/>
        </w:rPr>
        <w:t>труда;</w:t>
      </w:r>
    </w:p>
    <w:p>
      <w:pPr>
        <w:pStyle w:val="TextBody"/>
        <w:numPr>
          <w:ilvl w:val="0"/>
          <w:numId w:val="7"/>
        </w:numPr>
        <w:spacing w:lineRule="exact" w:line="274" w:before="21" w:after="0"/>
        <w:ind w:left="330" w:right="48" w:hanging="360"/>
        <w:rPr>
          <w:lang w:val="ru-RU"/>
        </w:rPr>
      </w:pPr>
      <w:r>
        <w:rPr>
          <w:lang w:val="ru-RU"/>
        </w:rPr>
        <w:t>совершенствовать систему контроля за состоянием и ведением школьной документации;</w:t>
      </w:r>
    </w:p>
    <w:p>
      <w:pPr>
        <w:pStyle w:val="TextBody"/>
        <w:numPr>
          <w:ilvl w:val="0"/>
          <w:numId w:val="7"/>
        </w:numPr>
        <w:spacing w:lineRule="exact" w:line="274" w:before="21" w:after="0"/>
        <w:ind w:left="330" w:right="48" w:hanging="360"/>
        <w:rPr>
          <w:lang w:val="ru-RU"/>
        </w:rPr>
      </w:pPr>
      <w:r>
        <w:rPr>
          <w:lang w:val="ru-RU"/>
        </w:rPr>
        <w:t>анализ результатов реализации приказов и распоряжений в</w:t>
      </w:r>
      <w:r>
        <w:rPr>
          <w:spacing w:val="-23"/>
          <w:lang w:val="ru-RU"/>
        </w:rPr>
        <w:t xml:space="preserve"> </w:t>
      </w:r>
      <w:r>
        <w:rPr>
          <w:lang w:val="ru-RU"/>
        </w:rPr>
        <w:t>ОУ;</w:t>
      </w:r>
    </w:p>
    <w:p>
      <w:pPr>
        <w:pStyle w:val="TextBody"/>
        <w:numPr>
          <w:ilvl w:val="0"/>
          <w:numId w:val="7"/>
        </w:numPr>
        <w:spacing w:lineRule="exact" w:line="274" w:before="21" w:after="0"/>
        <w:ind w:left="330" w:right="48" w:hanging="360"/>
        <w:rPr>
          <w:lang w:val="ru-RU"/>
        </w:rPr>
      </w:pPr>
      <w:r>
        <w:rPr>
          <w:lang w:val="ru-RU"/>
        </w:rPr>
        <w:t>оказание методической помощи педагогическим работникам.</w:t>
      </w:r>
    </w:p>
    <w:p>
      <w:pPr>
        <w:pStyle w:val="Heading1"/>
        <w:tabs>
          <w:tab w:val="left" w:pos="2070" w:leader="none"/>
          <w:tab w:val="left" w:pos="4600" w:leader="none"/>
        </w:tabs>
        <w:spacing w:before="3" w:after="0"/>
        <w:ind w:left="392" w:right="48" w:hanging="0"/>
        <w:rPr>
          <w:b w:val="false"/>
          <w:b w:val="false"/>
          <w:spacing w:val="-71"/>
          <w:u w:val="none"/>
          <w:lang w:val="ru-RU"/>
        </w:rPr>
      </w:pPr>
      <w:r>
        <w:rPr>
          <w:b w:val="false"/>
          <w:spacing w:val="-71"/>
          <w:u w:val="none"/>
          <w:lang w:val="ru-RU"/>
        </w:rPr>
        <w:t xml:space="preserve"> </w:t>
      </w:r>
    </w:p>
    <w:p>
      <w:pPr>
        <w:pStyle w:val="Heading1"/>
        <w:spacing w:before="3" w:after="0"/>
        <w:ind w:left="392" w:right="48" w:hanging="0"/>
        <w:rPr>
          <w:sz w:val="24"/>
          <w:szCs w:val="24"/>
          <w:u w:val="none"/>
          <w:lang w:val="ru-RU"/>
        </w:rPr>
      </w:pPr>
      <w:r>
        <w:rPr>
          <w:sz w:val="24"/>
          <w:szCs w:val="24"/>
          <w:u w:val="none"/>
          <w:lang w:val="ru-RU"/>
        </w:rPr>
        <w:t>4.</w:t>
      </w:r>
      <w:r>
        <w:rPr>
          <w:spacing w:val="-2"/>
          <w:sz w:val="24"/>
          <w:szCs w:val="24"/>
          <w:u w:val="none"/>
          <w:lang w:val="ru-RU"/>
        </w:rPr>
        <w:t xml:space="preserve"> </w:t>
      </w:r>
      <w:r>
        <w:rPr>
          <w:sz w:val="24"/>
          <w:szCs w:val="24"/>
          <w:u w:val="none"/>
          <w:lang w:val="ru-RU"/>
        </w:rPr>
        <w:t>Функции внутришкольного контроля</w:t>
      </w:r>
    </w:p>
    <w:p>
      <w:pPr>
        <w:pStyle w:val="TextBody"/>
        <w:spacing w:before="9" w:after="0"/>
        <w:ind w:right="48" w:hanging="0"/>
        <w:rPr>
          <w:b/>
          <w:b/>
          <w:sz w:val="16"/>
          <w:lang w:val="ru-RU"/>
        </w:rPr>
      </w:pPr>
      <w:r>
        <w:rPr>
          <w:b/>
          <w:sz w:val="16"/>
          <w:lang w:val="ru-RU"/>
        </w:rPr>
      </w:r>
    </w:p>
    <w:p>
      <w:pPr>
        <w:pStyle w:val="TextBody"/>
        <w:numPr>
          <w:ilvl w:val="0"/>
          <w:numId w:val="8"/>
        </w:numPr>
        <w:ind w:left="1542" w:right="48" w:hanging="360"/>
        <w:rPr>
          <w:lang w:val="ru-RU"/>
        </w:rPr>
      </w:pPr>
      <w:r>
        <w:rPr>
          <w:lang w:val="ru-RU"/>
        </w:rPr>
        <w:t>информационно-аналитическая</w:t>
      </w:r>
    </w:p>
    <w:p>
      <w:pPr>
        <w:pStyle w:val="TextBody"/>
        <w:numPr>
          <w:ilvl w:val="0"/>
          <w:numId w:val="8"/>
        </w:numPr>
        <w:ind w:left="1542" w:right="48" w:hanging="360"/>
        <w:rPr>
          <w:lang w:val="ru-RU"/>
        </w:rPr>
      </w:pPr>
      <w:r>
        <w:rPr>
          <w:lang w:val="ru-RU"/>
        </w:rPr>
        <w:t>коррективно-регулятивная</w:t>
      </w:r>
    </w:p>
    <w:p>
      <w:pPr>
        <w:pStyle w:val="TextBody"/>
        <w:numPr>
          <w:ilvl w:val="0"/>
          <w:numId w:val="8"/>
        </w:numPr>
        <w:ind w:left="1542" w:right="48" w:hanging="360"/>
        <w:rPr>
          <w:lang w:val="ru-RU"/>
        </w:rPr>
      </w:pPr>
      <w:r>
        <w:rPr>
          <w:lang w:val="ru-RU"/>
        </w:rPr>
        <w:t>стимулирующая</w:t>
      </w:r>
    </w:p>
    <w:p>
      <w:pPr>
        <w:pStyle w:val="TextBody"/>
        <w:numPr>
          <w:ilvl w:val="0"/>
          <w:numId w:val="8"/>
        </w:numPr>
        <w:ind w:left="1542" w:right="48" w:hanging="360"/>
        <w:rPr>
          <w:lang w:val="ru-RU"/>
        </w:rPr>
      </w:pPr>
      <w:r>
        <w:rPr>
          <w:lang w:val="ru-RU"/>
        </w:rPr>
        <w:t>контрольно – диагностическая</w:t>
      </w:r>
    </w:p>
    <w:p>
      <w:pPr>
        <w:pStyle w:val="Heading1"/>
        <w:spacing w:before="46" w:after="0"/>
        <w:ind w:left="474" w:right="48" w:hanging="0"/>
        <w:rPr>
          <w:sz w:val="24"/>
          <w:szCs w:val="24"/>
          <w:u w:val="none"/>
          <w:lang w:val="ru-RU"/>
        </w:rPr>
      </w:pPr>
      <w:r>
        <w:rPr>
          <w:b w:val="false"/>
          <w:spacing w:val="-71"/>
          <w:sz w:val="24"/>
          <w:szCs w:val="24"/>
          <w:u w:val="none"/>
          <w:lang w:val="ru-RU"/>
        </w:rPr>
        <w:t xml:space="preserve"> </w:t>
      </w:r>
      <w:r>
        <w:rPr>
          <w:sz w:val="24"/>
          <w:szCs w:val="24"/>
          <w:u w:val="none"/>
          <w:lang w:val="ru-RU"/>
        </w:rPr>
        <w:t>5. Вопросы внутришкольного контроля</w:t>
      </w:r>
    </w:p>
    <w:p>
      <w:pPr>
        <w:pStyle w:val="TextBody"/>
        <w:spacing w:before="1" w:after="0"/>
        <w:ind w:right="48" w:hanging="0"/>
        <w:rPr>
          <w:b/>
          <w:b/>
          <w:sz w:val="15"/>
          <w:lang w:val="ru-RU"/>
        </w:rPr>
      </w:pPr>
      <w:r>
        <w:rPr>
          <w:b/>
          <w:sz w:val="15"/>
          <w:lang w:val="ru-RU"/>
        </w:rPr>
      </w:r>
    </w:p>
    <w:p>
      <w:pPr>
        <w:pStyle w:val="ListParagraph"/>
        <w:numPr>
          <w:ilvl w:val="1"/>
          <w:numId w:val="6"/>
        </w:numPr>
        <w:tabs>
          <w:tab w:val="left" w:pos="1315" w:leader="none"/>
        </w:tabs>
        <w:spacing w:lineRule="auto" w:line="276" w:before="70" w:after="0"/>
        <w:ind w:left="114" w:right="48" w:firstLine="780"/>
        <w:rPr>
          <w:sz w:val="24"/>
          <w:lang w:val="ru-RU"/>
        </w:rPr>
      </w:pPr>
      <w:r>
        <w:rPr>
          <w:sz w:val="24"/>
          <w:lang w:val="ru-RU"/>
        </w:rPr>
        <w:t>Директор ОУ, заместители директора, эксперты вправе осуществлять ВШК результатов деятельности педагогических работников по</w:t>
      </w:r>
      <w:r>
        <w:rPr>
          <w:spacing w:val="-17"/>
          <w:sz w:val="24"/>
          <w:lang w:val="ru-RU"/>
        </w:rPr>
        <w:t xml:space="preserve"> </w:t>
      </w:r>
      <w:r>
        <w:rPr>
          <w:sz w:val="24"/>
          <w:lang w:val="ru-RU"/>
        </w:rPr>
        <w:t>вопросам:</w:t>
      </w:r>
    </w:p>
    <w:p>
      <w:pPr>
        <w:pStyle w:val="TextBody"/>
        <w:numPr>
          <w:ilvl w:val="0"/>
          <w:numId w:val="18"/>
        </w:numPr>
        <w:spacing w:lineRule="auto" w:line="290" w:before="70" w:after="0"/>
        <w:ind w:left="880" w:right="48" w:hanging="360"/>
        <w:rPr>
          <w:lang w:val="ru-RU"/>
        </w:rPr>
      </w:pPr>
      <w:bookmarkStart w:id="0" w:name="_GoBack"/>
      <w:bookmarkEnd w:id="0"/>
      <w:r>
        <w:rPr>
          <w:lang w:val="ru-RU"/>
        </w:rPr>
        <w:t>соблюдения законодательства РФ в области образования; осуществления государственной политики в области образования; использования финансовых и материальных средств;</w:t>
      </w:r>
    </w:p>
    <w:p>
      <w:pPr>
        <w:pStyle w:val="TextBody"/>
        <w:numPr>
          <w:ilvl w:val="0"/>
          <w:numId w:val="18"/>
        </w:numPr>
        <w:spacing w:lineRule="auto" w:line="290" w:before="2" w:after="0"/>
        <w:ind w:left="880" w:right="48" w:hanging="360"/>
        <w:jc w:val="both"/>
        <w:rPr>
          <w:lang w:val="ru-RU"/>
        </w:rPr>
      </w:pPr>
      <w:r>
        <w:rPr>
          <w:lang w:val="ru-RU"/>
        </w:rPr>
        <w:t>использования методического обеспечения в образовательном процессе;</w:t>
      </w:r>
    </w:p>
    <w:p>
      <w:pPr>
        <w:pStyle w:val="TextBody"/>
        <w:numPr>
          <w:ilvl w:val="0"/>
          <w:numId w:val="18"/>
        </w:numPr>
        <w:spacing w:lineRule="auto" w:line="290" w:before="2" w:after="0"/>
        <w:ind w:left="880" w:right="48" w:hanging="360"/>
        <w:jc w:val="both"/>
        <w:rPr>
          <w:lang w:val="ru-RU"/>
        </w:rPr>
      </w:pPr>
      <w:r>
        <w:rPr>
          <w:lang w:val="ru-RU"/>
        </w:rPr>
        <w:t>реализации утвержденных образовательных программ и учебных планов;</w:t>
      </w:r>
    </w:p>
    <w:p>
      <w:pPr>
        <w:pStyle w:val="TextBody"/>
        <w:numPr>
          <w:ilvl w:val="0"/>
          <w:numId w:val="18"/>
        </w:numPr>
        <w:spacing w:lineRule="auto" w:line="290" w:before="2" w:after="0"/>
        <w:ind w:left="880" w:right="48" w:hanging="360"/>
        <w:jc w:val="both"/>
        <w:rPr>
          <w:lang w:val="ru-RU"/>
        </w:rPr>
      </w:pPr>
      <w:r>
        <w:rPr>
          <w:lang w:val="ru-RU"/>
        </w:rPr>
        <w:t>соблюдения утвержденных календарных учебных графиков;</w:t>
      </w:r>
    </w:p>
    <w:p>
      <w:pPr>
        <w:pStyle w:val="TextBody"/>
        <w:numPr>
          <w:ilvl w:val="0"/>
          <w:numId w:val="18"/>
        </w:numPr>
        <w:spacing w:before="4" w:after="0"/>
        <w:ind w:left="880" w:right="48" w:hanging="360"/>
        <w:rPr>
          <w:lang w:val="ru-RU"/>
        </w:rPr>
      </w:pPr>
      <w:r>
        <w:rPr>
          <w:lang w:val="ru-RU"/>
        </w:rPr>
        <w:t>соблюдения Устава, Правил внутреннего трудового распорядка и других локальных актов ОУ;</w:t>
      </w:r>
    </w:p>
    <w:p>
      <w:pPr>
        <w:pStyle w:val="TextBody"/>
        <w:numPr>
          <w:ilvl w:val="0"/>
          <w:numId w:val="18"/>
        </w:numPr>
        <w:spacing w:lineRule="exact" w:line="274" w:before="62" w:after="0"/>
        <w:ind w:left="880" w:right="48" w:hanging="360"/>
        <w:rPr>
          <w:lang w:val="ru-RU"/>
        </w:rPr>
      </w:pPr>
      <w:r>
        <w:rPr>
          <w:lang w:val="ru-RU"/>
        </w:rPr>
        <w:t>работа подразделений организаций общественного питания и медицинских учреждений в целях охраны и укрепления здоровья обучающихся и работников школы;</w:t>
      </w:r>
    </w:p>
    <w:p>
      <w:pPr>
        <w:pStyle w:val="TextBody"/>
        <w:numPr>
          <w:ilvl w:val="0"/>
          <w:numId w:val="18"/>
        </w:numPr>
        <w:ind w:left="880" w:right="48" w:hanging="360"/>
        <w:rPr>
          <w:lang w:val="ru-RU"/>
        </w:rPr>
      </w:pPr>
      <w:r>
        <w:rPr>
          <w:lang w:val="ru-RU"/>
        </w:rPr>
        <w:t>осуществление</w:t>
        <w:tab/>
        <w:t>научно-исследовательской</w:t>
        <w:tab/>
        <w:t>деятельности,</w:t>
        <w:tab/>
        <w:t xml:space="preserve"> проведение экспериментальной работы;</w:t>
      </w:r>
    </w:p>
    <w:p>
      <w:pPr>
        <w:pStyle w:val="TextBody"/>
        <w:numPr>
          <w:ilvl w:val="0"/>
          <w:numId w:val="18"/>
        </w:numPr>
        <w:spacing w:before="3" w:after="0"/>
        <w:ind w:left="880" w:right="48" w:hanging="360"/>
        <w:rPr>
          <w:lang w:val="ru-RU"/>
        </w:rPr>
      </w:pPr>
      <w:r>
        <w:rPr>
          <w:lang w:val="ru-RU"/>
        </w:rPr>
        <w:t>исполнение принятых коллективных решений, нормативных</w:t>
      </w:r>
      <w:r>
        <w:rPr>
          <w:spacing w:val="-24"/>
          <w:lang w:val="ru-RU"/>
        </w:rPr>
        <w:t xml:space="preserve"> </w:t>
      </w:r>
      <w:r>
        <w:rPr>
          <w:lang w:val="ru-RU"/>
        </w:rPr>
        <w:t>актов;</w:t>
      </w:r>
    </w:p>
    <w:p>
      <w:pPr>
        <w:pStyle w:val="TextBody"/>
        <w:numPr>
          <w:ilvl w:val="0"/>
          <w:numId w:val="18"/>
        </w:numPr>
        <w:spacing w:before="3" w:after="0"/>
        <w:ind w:left="880" w:right="48" w:hanging="360"/>
        <w:rPr>
          <w:lang w:val="ru-RU"/>
        </w:rPr>
      </w:pPr>
      <w:r>
        <w:rPr>
          <w:lang w:val="ru-RU"/>
        </w:rPr>
        <w:t>соблюдения порядка проведения промежуточной аттестации обучающихся и текущего контроля успеваемости;</w:t>
      </w:r>
    </w:p>
    <w:p>
      <w:pPr>
        <w:pStyle w:val="TextBody"/>
        <w:numPr>
          <w:ilvl w:val="0"/>
          <w:numId w:val="18"/>
        </w:numPr>
        <w:spacing w:lineRule="auto" w:line="271" w:before="4" w:after="0"/>
        <w:ind w:left="880" w:right="48" w:hanging="360"/>
        <w:rPr>
          <w:lang w:val="ru-RU"/>
        </w:rPr>
      </w:pPr>
      <w:r>
        <w:rPr>
          <w:lang w:val="ru-RU"/>
        </w:rPr>
        <w:t>своевременности предоставления отдельным категориям обучающихся дополнительных льгот, предусмотренных законодательством</w:t>
      </w:r>
      <w:r>
        <w:rPr>
          <w:spacing w:val="-15"/>
          <w:lang w:val="ru-RU"/>
        </w:rPr>
        <w:t xml:space="preserve"> </w:t>
      </w:r>
      <w:r>
        <w:rPr>
          <w:lang w:val="ru-RU"/>
        </w:rPr>
        <w:t>РФ;</w:t>
      </w:r>
    </w:p>
    <w:p>
      <w:pPr>
        <w:pStyle w:val="TextBody"/>
        <w:numPr>
          <w:ilvl w:val="0"/>
          <w:numId w:val="18"/>
        </w:numPr>
        <w:spacing w:lineRule="auto" w:line="271" w:before="9" w:after="0"/>
        <w:ind w:left="880" w:right="48" w:hanging="360"/>
        <w:rPr>
          <w:lang w:val="ru-RU"/>
        </w:rPr>
      </w:pPr>
      <w:r>
        <w:rPr>
          <w:lang w:val="ru-RU"/>
        </w:rPr>
        <w:t>работы подразделений организаций общественного питания и медицинских учреждений в целях охраны и укрепления здоровья обучающихся и работников</w:t>
      </w:r>
      <w:r>
        <w:rPr>
          <w:spacing w:val="-17"/>
          <w:lang w:val="ru-RU"/>
        </w:rPr>
        <w:t xml:space="preserve"> </w:t>
      </w:r>
      <w:r>
        <w:rPr>
          <w:lang w:val="ru-RU"/>
        </w:rPr>
        <w:t>ОУ.</w:t>
      </w:r>
    </w:p>
    <w:p>
      <w:pPr>
        <w:pStyle w:val="ListParagraph"/>
        <w:numPr>
          <w:ilvl w:val="1"/>
          <w:numId w:val="6"/>
        </w:numPr>
        <w:tabs>
          <w:tab w:val="left" w:pos="1255" w:leader="none"/>
        </w:tabs>
        <w:spacing w:lineRule="auto" w:line="290" w:before="6" w:after="0"/>
        <w:ind w:left="885" w:right="48" w:hanging="51"/>
        <w:rPr>
          <w:sz w:val="24"/>
          <w:lang w:val="ru-RU"/>
        </w:rPr>
      </w:pPr>
      <w:r>
        <w:rPr>
          <w:sz w:val="24"/>
          <w:lang w:val="ru-RU"/>
        </w:rPr>
        <w:t xml:space="preserve">При оценке педагога в ходе ВШК учитывается: </w:t>
      </w:r>
    </w:p>
    <w:p>
      <w:pPr>
        <w:pStyle w:val="ListParagraph"/>
        <w:numPr>
          <w:ilvl w:val="0"/>
          <w:numId w:val="19"/>
        </w:numPr>
        <w:spacing w:lineRule="auto" w:line="290" w:before="6" w:after="0"/>
        <w:ind w:left="330" w:right="48" w:hanging="360"/>
        <w:rPr>
          <w:sz w:val="24"/>
          <w:lang w:val="ru-RU"/>
        </w:rPr>
      </w:pPr>
      <w:r>
        <w:rPr>
          <w:sz w:val="24"/>
          <w:lang w:val="ru-RU"/>
        </w:rPr>
        <w:t>уровень организации образовательного</w:t>
      </w:r>
      <w:r>
        <w:rPr>
          <w:spacing w:val="-24"/>
          <w:sz w:val="24"/>
          <w:lang w:val="ru-RU"/>
        </w:rPr>
        <w:t xml:space="preserve"> </w:t>
      </w:r>
      <w:r>
        <w:rPr>
          <w:sz w:val="24"/>
          <w:lang w:val="ru-RU"/>
        </w:rPr>
        <w:t>процесса;</w:t>
      </w:r>
    </w:p>
    <w:p>
      <w:pPr>
        <w:pStyle w:val="ListParagraph"/>
        <w:numPr>
          <w:ilvl w:val="0"/>
          <w:numId w:val="19"/>
        </w:numPr>
        <w:spacing w:lineRule="auto" w:line="290" w:before="6" w:after="0"/>
        <w:ind w:left="330" w:right="48" w:hanging="360"/>
        <w:rPr>
          <w:lang w:val="ru-RU"/>
        </w:rPr>
      </w:pPr>
      <w:r>
        <w:rPr>
          <w:lang w:val="ru-RU"/>
        </w:rPr>
        <w:t>качество и эффективность учебно-воспитательной деятельности; выполнение государственных программ;</w:t>
      </w:r>
    </w:p>
    <w:p>
      <w:pPr>
        <w:pStyle w:val="ListParagraph"/>
        <w:numPr>
          <w:ilvl w:val="0"/>
          <w:numId w:val="19"/>
        </w:numPr>
        <w:spacing w:lineRule="auto" w:line="290" w:before="4" w:after="0"/>
        <w:ind w:left="330" w:right="48" w:hanging="360"/>
        <w:rPr>
          <w:lang w:val="ru-RU"/>
        </w:rPr>
      </w:pPr>
      <w:r>
        <w:rPr>
          <w:lang w:val="ru-RU"/>
        </w:rPr>
        <w:t>уровень знаний, умений и навыков обучающихся; развитие творческих способностей обучающихся;</w:t>
      </w:r>
    </w:p>
    <w:p>
      <w:pPr>
        <w:pStyle w:val="ListParagraph"/>
        <w:numPr>
          <w:ilvl w:val="0"/>
          <w:numId w:val="19"/>
        </w:numPr>
        <w:spacing w:lineRule="auto" w:line="290" w:before="4" w:after="0"/>
        <w:ind w:left="330" w:right="48" w:hanging="360"/>
        <w:rPr>
          <w:lang w:val="ru-RU"/>
        </w:rPr>
      </w:pPr>
      <w:r>
        <w:rPr>
          <w:lang w:val="ru-RU"/>
        </w:rPr>
        <w:t>использование различных подходов и методов в процессе обучения;</w:t>
      </w:r>
    </w:p>
    <w:p>
      <w:pPr>
        <w:pStyle w:val="TextBody"/>
        <w:numPr>
          <w:ilvl w:val="0"/>
          <w:numId w:val="19"/>
        </w:numPr>
        <w:spacing w:before="4" w:after="0"/>
        <w:ind w:left="330" w:right="48" w:hanging="360"/>
        <w:rPr>
          <w:lang w:val="ru-RU"/>
        </w:rPr>
      </w:pPr>
      <w:r>
        <w:rPr>
          <w:lang w:val="ru-RU"/>
        </w:rPr>
        <w:t>создание благоприятного психологического климата в ученическом коллективе;</w:t>
      </w:r>
    </w:p>
    <w:p>
      <w:pPr>
        <w:pStyle w:val="TextBody"/>
        <w:numPr>
          <w:ilvl w:val="0"/>
          <w:numId w:val="19"/>
        </w:numPr>
        <w:spacing w:before="4" w:after="0"/>
        <w:ind w:left="330" w:right="48" w:hanging="360"/>
        <w:rPr>
          <w:lang w:val="ru-RU"/>
        </w:rPr>
      </w:pPr>
      <w:r>
        <w:rPr>
          <w:lang w:val="ru-RU"/>
        </w:rPr>
        <w:t>умение отбирать и выстраивать учебный материал в соответствии с целями и задачами уроков;</w:t>
      </w:r>
    </w:p>
    <w:p>
      <w:pPr>
        <w:pStyle w:val="TextBody"/>
        <w:numPr>
          <w:ilvl w:val="0"/>
          <w:numId w:val="19"/>
        </w:numPr>
        <w:spacing w:before="4" w:after="0"/>
        <w:ind w:left="330" w:right="48" w:hanging="360"/>
        <w:rPr>
          <w:lang w:val="ru-RU"/>
        </w:rPr>
      </w:pPr>
      <w:r>
        <w:rPr>
          <w:lang w:val="ru-RU"/>
        </w:rPr>
        <w:t>способность к анализу педагогических ситуаций, рефлексии, контролю результатов педагогической деятельности;</w:t>
      </w:r>
    </w:p>
    <w:p>
      <w:pPr>
        <w:pStyle w:val="TextBody"/>
        <w:numPr>
          <w:ilvl w:val="0"/>
          <w:numId w:val="19"/>
        </w:numPr>
        <w:spacing w:before="4" w:after="0"/>
        <w:ind w:left="330" w:right="48" w:hanging="360"/>
        <w:rPr>
          <w:lang w:val="ru-RU"/>
        </w:rPr>
      </w:pPr>
      <w:r>
        <w:rPr>
          <w:lang w:val="ru-RU"/>
        </w:rPr>
        <w:t>уровень компьютерной грамотности;</w:t>
      </w:r>
    </w:p>
    <w:p>
      <w:pPr>
        <w:pStyle w:val="TextBody"/>
        <w:numPr>
          <w:ilvl w:val="0"/>
          <w:numId w:val="19"/>
        </w:numPr>
        <w:spacing w:before="4" w:after="0"/>
        <w:ind w:left="330" w:right="48" w:hanging="360"/>
        <w:rPr>
          <w:lang w:val="ru-RU"/>
        </w:rPr>
      </w:pPr>
      <w:r>
        <w:rPr>
          <w:lang w:val="ru-RU"/>
        </w:rPr>
        <w:t xml:space="preserve">уровень знаний, умений и навыков учащихся; </w:t>
      </w:r>
    </w:p>
    <w:p>
      <w:pPr>
        <w:pStyle w:val="TextBody"/>
        <w:numPr>
          <w:ilvl w:val="0"/>
          <w:numId w:val="19"/>
        </w:numPr>
        <w:spacing w:before="4" w:after="0"/>
        <w:ind w:left="330" w:right="48" w:hanging="360"/>
        <w:rPr>
          <w:lang w:val="ru-RU"/>
        </w:rPr>
      </w:pPr>
      <w:r>
        <w:rPr>
          <w:lang w:val="ru-RU"/>
        </w:rPr>
        <w:t xml:space="preserve">умение реализовывать план самообразования; </w:t>
      </w:r>
    </w:p>
    <w:p>
      <w:pPr>
        <w:pStyle w:val="TextBody"/>
        <w:numPr>
          <w:ilvl w:val="0"/>
          <w:numId w:val="19"/>
        </w:numPr>
        <w:spacing w:before="4" w:after="0"/>
        <w:ind w:left="330" w:right="48" w:hanging="360"/>
        <w:rPr>
          <w:lang w:val="ru-RU"/>
        </w:rPr>
      </w:pPr>
      <w:r>
        <w:rPr>
          <w:lang w:val="ru-RU"/>
        </w:rPr>
        <w:t>умение обобщать свой опыт;</w:t>
      </w:r>
    </w:p>
    <w:p>
      <w:pPr>
        <w:pStyle w:val="TextBody"/>
        <w:numPr>
          <w:ilvl w:val="0"/>
          <w:numId w:val="19"/>
        </w:numPr>
        <w:spacing w:before="4" w:after="0"/>
        <w:ind w:left="330" w:right="48" w:hanging="360"/>
        <w:rPr>
          <w:lang w:val="ru-RU"/>
        </w:rPr>
      </w:pPr>
      <w:r>
        <w:rPr>
          <w:lang w:val="ru-RU"/>
        </w:rPr>
        <w:t xml:space="preserve">прохождение курсов (других форм) повышения квалификации, педагогическое мастерство; </w:t>
      </w:r>
    </w:p>
    <w:p>
      <w:pPr>
        <w:pStyle w:val="TextBody"/>
        <w:numPr>
          <w:ilvl w:val="0"/>
          <w:numId w:val="19"/>
        </w:numPr>
        <w:spacing w:before="4" w:after="0"/>
        <w:ind w:left="330" w:right="48" w:hanging="360"/>
        <w:rPr>
          <w:lang w:val="ru-RU"/>
        </w:rPr>
      </w:pPr>
      <w:r>
        <w:rPr>
          <w:lang w:val="ru-RU"/>
        </w:rPr>
        <w:t>участие в научно-методической деятельности.</w:t>
      </w:r>
    </w:p>
    <w:p>
      <w:pPr>
        <w:pStyle w:val="TextBody"/>
        <w:spacing w:lineRule="exact" w:line="259"/>
        <w:ind w:left="894" w:right="48" w:hanging="0"/>
        <w:rPr>
          <w:lang w:val="ru-RU"/>
        </w:rPr>
      </w:pPr>
      <w:r>
        <w:rPr>
          <w:b/>
          <w:lang w:val="ru-RU"/>
        </w:rPr>
        <w:t xml:space="preserve">5. 3 </w:t>
      </w:r>
      <w:r>
        <w:rPr>
          <w:lang w:val="ru-RU"/>
        </w:rPr>
        <w:t>Методы контроля деятельности педагога:</w:t>
      </w:r>
    </w:p>
    <w:p>
      <w:pPr>
        <w:pStyle w:val="TextBody"/>
        <w:numPr>
          <w:ilvl w:val="1"/>
          <w:numId w:val="9"/>
        </w:numPr>
        <w:ind w:left="1440" w:right="48" w:hanging="360"/>
        <w:rPr>
          <w:lang w:val="ru-RU"/>
        </w:rPr>
      </w:pPr>
      <w:r>
        <w:rPr>
          <w:lang w:val="ru-RU"/>
        </w:rPr>
        <w:t xml:space="preserve">наблюдение; </w:t>
      </w:r>
    </w:p>
    <w:p>
      <w:pPr>
        <w:pStyle w:val="TextBody"/>
        <w:numPr>
          <w:ilvl w:val="1"/>
          <w:numId w:val="9"/>
        </w:numPr>
        <w:ind w:left="1440" w:right="48" w:hanging="360"/>
        <w:rPr>
          <w:lang w:val="ru-RU"/>
        </w:rPr>
      </w:pPr>
      <w:r>
        <w:rPr>
          <w:lang w:val="ru-RU"/>
        </w:rPr>
        <w:t xml:space="preserve">анкетирование; </w:t>
      </w:r>
    </w:p>
    <w:p>
      <w:pPr>
        <w:pStyle w:val="TextBody"/>
        <w:numPr>
          <w:ilvl w:val="1"/>
          <w:numId w:val="9"/>
        </w:numPr>
        <w:ind w:left="1440" w:right="48" w:hanging="360"/>
        <w:rPr>
          <w:lang w:val="ru-RU"/>
        </w:rPr>
      </w:pPr>
      <w:r>
        <w:rPr>
          <w:lang w:val="ru-RU"/>
        </w:rPr>
        <w:t xml:space="preserve">тестирование; </w:t>
      </w:r>
    </w:p>
    <w:p>
      <w:pPr>
        <w:pStyle w:val="TextBody"/>
        <w:numPr>
          <w:ilvl w:val="1"/>
          <w:numId w:val="9"/>
        </w:numPr>
        <w:ind w:left="1440" w:right="48" w:hanging="360"/>
        <w:rPr>
          <w:lang w:val="ru-RU"/>
        </w:rPr>
      </w:pPr>
      <w:r>
        <w:rPr>
          <w:lang w:val="ru-RU"/>
        </w:rPr>
        <w:t xml:space="preserve">опрос; </w:t>
      </w:r>
    </w:p>
    <w:p>
      <w:pPr>
        <w:pStyle w:val="TextBody"/>
        <w:numPr>
          <w:ilvl w:val="1"/>
          <w:numId w:val="9"/>
        </w:numPr>
        <w:ind w:left="1440" w:right="48" w:hanging="360"/>
        <w:rPr>
          <w:lang w:val="ru-RU"/>
        </w:rPr>
      </w:pPr>
      <w:r>
        <w:rPr>
          <w:lang w:val="ru-RU"/>
        </w:rPr>
        <w:t xml:space="preserve">мониторинг; </w:t>
      </w:r>
    </w:p>
    <w:p>
      <w:pPr>
        <w:pStyle w:val="TextBody"/>
        <w:numPr>
          <w:ilvl w:val="1"/>
          <w:numId w:val="9"/>
        </w:numPr>
        <w:ind w:left="1440" w:right="48" w:hanging="360"/>
        <w:rPr>
          <w:lang w:val="ru-RU"/>
        </w:rPr>
      </w:pPr>
      <w:r>
        <w:rPr>
          <w:lang w:val="ru-RU"/>
        </w:rPr>
        <w:t>беседа;</w:t>
      </w:r>
    </w:p>
    <w:p>
      <w:pPr>
        <w:pStyle w:val="TextBody"/>
        <w:numPr>
          <w:ilvl w:val="1"/>
          <w:numId w:val="9"/>
        </w:numPr>
        <w:ind w:left="1440" w:right="48" w:hanging="360"/>
        <w:rPr>
          <w:lang w:val="ru-RU"/>
        </w:rPr>
      </w:pPr>
      <w:r>
        <w:rPr>
          <w:lang w:val="ru-RU"/>
        </w:rPr>
        <w:t>изучение документации.</w:t>
      </w:r>
    </w:p>
    <w:p>
      <w:pPr>
        <w:pStyle w:val="TextBody"/>
        <w:ind w:right="48" w:hanging="0"/>
        <w:rPr>
          <w:sz w:val="21"/>
          <w:lang w:val="ru-RU"/>
        </w:rPr>
      </w:pPr>
      <w:r>
        <w:rPr>
          <w:sz w:val="21"/>
          <w:lang w:val="ru-RU"/>
        </w:rPr>
      </w:r>
    </w:p>
    <w:p>
      <w:pPr>
        <w:pStyle w:val="ListParagraph"/>
        <w:numPr>
          <w:ilvl w:val="1"/>
          <w:numId w:val="5"/>
        </w:numPr>
        <w:tabs>
          <w:tab w:val="left" w:pos="1255" w:leader="none"/>
        </w:tabs>
        <w:spacing w:lineRule="auto" w:line="290" w:before="1" w:after="0"/>
        <w:ind w:left="822" w:right="48" w:firstLine="12"/>
        <w:rPr>
          <w:sz w:val="24"/>
          <w:lang w:val="ru-RU"/>
        </w:rPr>
      </w:pPr>
      <w:r>
        <w:rPr>
          <w:sz w:val="24"/>
          <w:lang w:val="ru-RU"/>
        </w:rPr>
        <w:t xml:space="preserve">Методы контроля результатов учебной деятельности: </w:t>
      </w:r>
    </w:p>
    <w:p>
      <w:pPr>
        <w:pStyle w:val="Normal"/>
        <w:tabs>
          <w:tab w:val="left" w:pos="1255" w:leader="none"/>
        </w:tabs>
        <w:spacing w:lineRule="auto" w:line="290" w:before="1" w:after="0"/>
        <w:ind w:right="48" w:hanging="114"/>
        <w:rPr>
          <w:sz w:val="24"/>
          <w:lang w:val="ru-RU"/>
        </w:rPr>
      </w:pPr>
      <w:r>
        <w:rPr>
          <w:sz w:val="24"/>
          <w:lang w:val="ru-RU"/>
        </w:rPr>
        <w:t xml:space="preserve">                </w:t>
      </w:r>
      <w:r>
        <w:rPr>
          <w:sz w:val="24"/>
          <w:lang w:val="ru-RU"/>
        </w:rPr>
        <w:t>наблюдение;</w:t>
      </w:r>
    </w:p>
    <w:p>
      <w:pPr>
        <w:pStyle w:val="ListParagraph"/>
        <w:tabs>
          <w:tab w:val="left" w:pos="1255" w:leader="none"/>
        </w:tabs>
        <w:spacing w:lineRule="auto" w:line="290" w:before="1" w:after="0"/>
        <w:ind w:left="834" w:right="48" w:hanging="0"/>
        <w:rPr>
          <w:lang w:val="ru-RU"/>
        </w:rPr>
      </w:pPr>
      <w:r>
        <w:rPr>
          <w:lang w:val="ru-RU"/>
        </w:rPr>
        <w:t xml:space="preserve">анкетирование; </w:t>
      </w:r>
    </w:p>
    <w:p>
      <w:pPr>
        <w:pStyle w:val="ListParagraph"/>
        <w:tabs>
          <w:tab w:val="left" w:pos="1255" w:leader="none"/>
        </w:tabs>
        <w:spacing w:lineRule="auto" w:line="290" w:before="1" w:after="0"/>
        <w:ind w:left="834" w:right="48" w:hanging="0"/>
        <w:rPr>
          <w:lang w:val="ru-RU"/>
        </w:rPr>
      </w:pPr>
      <w:r>
        <w:rPr>
          <w:lang w:val="ru-RU"/>
        </w:rPr>
        <w:t xml:space="preserve">устный опрос; </w:t>
      </w:r>
    </w:p>
    <w:p>
      <w:pPr>
        <w:pStyle w:val="ListParagraph"/>
        <w:tabs>
          <w:tab w:val="left" w:pos="1255" w:leader="none"/>
        </w:tabs>
        <w:spacing w:lineRule="auto" w:line="290" w:before="1" w:after="0"/>
        <w:ind w:left="834" w:right="48" w:hanging="0"/>
        <w:rPr>
          <w:sz w:val="24"/>
          <w:lang w:val="ru-RU"/>
        </w:rPr>
      </w:pPr>
      <w:r>
        <w:rPr>
          <w:lang w:val="ru-RU"/>
        </w:rPr>
        <w:t>письменный опрос;</w:t>
      </w:r>
    </w:p>
    <w:p>
      <w:pPr>
        <w:pStyle w:val="TextBody"/>
        <w:spacing w:lineRule="auto" w:line="290" w:before="4" w:after="0"/>
        <w:ind w:left="882" w:right="48" w:hanging="0"/>
        <w:rPr>
          <w:lang w:val="ru-RU"/>
        </w:rPr>
      </w:pPr>
      <w:r>
        <w:rPr>
          <w:lang w:val="ru-RU"/>
        </w:rPr>
        <w:t xml:space="preserve">письменная проверка знаний (контрольная работа); </w:t>
      </w:r>
    </w:p>
    <w:p>
      <w:pPr>
        <w:pStyle w:val="TextBody"/>
        <w:spacing w:lineRule="auto" w:line="290" w:before="4" w:after="0"/>
        <w:ind w:left="882" w:right="48" w:hanging="0"/>
        <w:rPr>
          <w:lang w:val="ru-RU"/>
        </w:rPr>
      </w:pPr>
      <w:r>
        <w:rPr>
          <w:lang w:val="ru-RU"/>
        </w:rPr>
        <w:t>комбинированная проверка;</w:t>
      </w:r>
    </w:p>
    <w:p>
      <w:pPr>
        <w:pStyle w:val="TextBody"/>
        <w:spacing w:lineRule="auto" w:line="290" w:before="2" w:after="0"/>
        <w:ind w:left="882" w:right="48" w:hanging="0"/>
        <w:rPr>
          <w:lang w:val="ru-RU"/>
        </w:rPr>
      </w:pPr>
      <w:r>
        <w:rPr>
          <w:lang w:val="ru-RU"/>
        </w:rPr>
        <w:t xml:space="preserve">беседа; </w:t>
      </w:r>
    </w:p>
    <w:p>
      <w:pPr>
        <w:pStyle w:val="TextBody"/>
        <w:spacing w:lineRule="auto" w:line="290" w:before="2" w:after="0"/>
        <w:ind w:left="882" w:right="48" w:hanging="0"/>
        <w:rPr>
          <w:lang w:val="ru-RU"/>
        </w:rPr>
      </w:pPr>
      <w:r>
        <w:rPr>
          <w:lang w:val="ru-RU"/>
        </w:rPr>
        <w:t>тестирование;</w:t>
      </w:r>
    </w:p>
    <w:p>
      <w:pPr>
        <w:pStyle w:val="TextBody"/>
        <w:spacing w:lineRule="exact" w:line="275"/>
        <w:ind w:left="882" w:right="48" w:hanging="0"/>
        <w:rPr>
          <w:lang w:val="ru-RU"/>
        </w:rPr>
      </w:pPr>
      <w:r>
        <w:rPr>
          <w:lang w:val="ru-RU"/>
        </w:rPr>
        <w:t>изучение документации.</w:t>
      </w:r>
    </w:p>
    <w:p>
      <w:pPr>
        <w:pStyle w:val="ListParagraph"/>
        <w:numPr>
          <w:ilvl w:val="1"/>
          <w:numId w:val="5"/>
        </w:numPr>
        <w:tabs>
          <w:tab w:val="left" w:pos="1375" w:leader="none"/>
        </w:tabs>
        <w:spacing w:lineRule="auto" w:line="276" w:before="43" w:after="0"/>
        <w:ind w:left="114" w:right="48" w:firstLine="780"/>
        <w:rPr>
          <w:sz w:val="24"/>
          <w:lang w:val="ru-RU"/>
        </w:rPr>
      </w:pPr>
      <w:r>
        <w:rPr>
          <w:sz w:val="24"/>
          <w:lang w:val="ru-RU"/>
        </w:rPr>
        <w:t>ВШК может осуществляться в виде плановых или оперативных проверок, мониторинга, проведения административных</w:t>
      </w:r>
      <w:r>
        <w:rPr>
          <w:spacing w:val="-10"/>
          <w:sz w:val="24"/>
          <w:lang w:val="ru-RU"/>
        </w:rPr>
        <w:t xml:space="preserve"> </w:t>
      </w:r>
      <w:r>
        <w:rPr>
          <w:sz w:val="24"/>
          <w:lang w:val="ru-RU"/>
        </w:rPr>
        <w:t>работ.</w:t>
      </w:r>
    </w:p>
    <w:p>
      <w:pPr>
        <w:pStyle w:val="TextBody"/>
        <w:spacing w:before="5" w:after="0"/>
        <w:ind w:right="48" w:hanging="0"/>
        <w:rPr>
          <w:lang w:val="ru-RU"/>
        </w:rPr>
      </w:pPr>
      <w:r>
        <w:rPr>
          <w:lang w:val="ru-RU"/>
        </w:rPr>
      </w:r>
    </w:p>
    <w:p>
      <w:pPr>
        <w:pStyle w:val="TextBody"/>
        <w:ind w:left="114" w:right="48" w:firstLine="660"/>
        <w:jc w:val="both"/>
        <w:rPr>
          <w:lang w:val="ru-RU"/>
        </w:rPr>
      </w:pPr>
      <w:r>
        <w:rPr>
          <w:lang w:val="ru-RU"/>
        </w:rPr>
        <w:t>ВШК в виде плановых проверок осуществляется в соответствии с утвержд</w:t>
      </w:r>
      <w:r>
        <w:rPr>
          <w:rFonts w:cs="Tahoma" w:ascii="Tahoma" w:hAnsi="Tahoma"/>
          <w:lang w:val="ru-RU"/>
        </w:rPr>
        <w:t>ѐ</w:t>
      </w:r>
      <w:r>
        <w:rPr>
          <w:lang w:val="ru-RU"/>
        </w:rPr>
        <w:t>нным планом – графиком, который обеспечивает периодичность и исключает нерациональное дублирование в организации проверок. Он доводится до членов педагогического коллектива в начале учебного года.</w:t>
      </w:r>
    </w:p>
    <w:p>
      <w:pPr>
        <w:pStyle w:val="TextBody"/>
        <w:spacing w:before="2" w:after="0"/>
        <w:ind w:right="48" w:hanging="0"/>
        <w:rPr>
          <w:lang w:val="ru-RU"/>
        </w:rPr>
      </w:pPr>
      <w:r>
        <w:rPr>
          <w:lang w:val="ru-RU"/>
        </w:rPr>
      </w:r>
    </w:p>
    <w:p>
      <w:pPr>
        <w:pStyle w:val="TextBody"/>
        <w:ind w:left="114" w:right="48" w:firstLine="660"/>
        <w:jc w:val="both"/>
        <w:rPr>
          <w:lang w:val="ru-RU"/>
        </w:rPr>
      </w:pPr>
      <w:r>
        <w:rPr>
          <w:lang w:val="ru-RU"/>
        </w:rPr>
        <w:t>ВШК в виде оперативных проверок осуществляется в целях установления фактов и проверки сведений о нарушениях, указанных в обращениях обучающихся и их родителей или других граждан, организаций, урегулирования конфликтных ситуаций в отношениях между участниками образовательного процесса.</w:t>
      </w:r>
    </w:p>
    <w:p>
      <w:pPr>
        <w:pStyle w:val="TextBody"/>
        <w:spacing w:before="4" w:after="0"/>
        <w:ind w:right="48" w:hanging="0"/>
        <w:rPr>
          <w:lang w:val="ru-RU"/>
        </w:rPr>
      </w:pPr>
      <w:r>
        <w:rPr>
          <w:lang w:val="ru-RU"/>
        </w:rPr>
      </w:r>
    </w:p>
    <w:p>
      <w:pPr>
        <w:pStyle w:val="TextBody"/>
        <w:spacing w:before="1" w:after="0"/>
        <w:ind w:left="114" w:right="48" w:firstLine="660"/>
        <w:jc w:val="both"/>
        <w:rPr>
          <w:lang w:val="ru-RU"/>
        </w:rPr>
      </w:pPr>
      <w:r>
        <w:rPr>
          <w:lang w:val="ru-RU"/>
        </w:rPr>
        <w:t xml:space="preserve">ВШК в виде мониторинга предусматривает сбор, системный </w:t>
      </w:r>
      <w:r>
        <w:rPr>
          <w:rStyle w:val="Emphasis"/>
          <w:lang w:val="ru-RU"/>
        </w:rPr>
        <w:t>учет</w:t>
      </w:r>
      <w:r>
        <w:rPr>
          <w:lang w:val="ru-RU"/>
        </w:rPr>
        <w:t>, обработку и анализ информации об организации и результатах образовательного процесса для эффективного  решения задач управления качеством образования (результаты образовательной деятельности, состояние здоровья обучающихся, организация питания, выполнения режимных моментов, исполнительная дисциплина, учебно – методическое обеспечение, диагностика педагогического мастерства и т.д.). ВШК в виде административной работы осуществляется директором школы или его  заместителями по учебно-воспитательной работе с целью проверки успешности обучения в рамках текущего контроля успеваемости и промежуточной аттестации</w:t>
      </w:r>
      <w:r>
        <w:rPr>
          <w:spacing w:val="-20"/>
          <w:lang w:val="ru-RU"/>
        </w:rPr>
        <w:t xml:space="preserve"> </w:t>
      </w:r>
      <w:r>
        <w:rPr>
          <w:lang w:val="ru-RU"/>
        </w:rPr>
        <w:t>обучающихся.</w:t>
      </w:r>
    </w:p>
    <w:p>
      <w:pPr>
        <w:pStyle w:val="TextBody"/>
        <w:spacing w:before="7" w:after="0"/>
        <w:ind w:right="48" w:hanging="0"/>
        <w:rPr>
          <w:lang w:val="ru-RU"/>
        </w:rPr>
      </w:pPr>
      <w:r>
        <w:rPr>
          <w:lang w:val="ru-RU"/>
        </w:rPr>
      </w:r>
    </w:p>
    <w:p>
      <w:pPr>
        <w:pStyle w:val="ListParagraph"/>
        <w:numPr>
          <w:ilvl w:val="1"/>
          <w:numId w:val="5"/>
        </w:numPr>
        <w:tabs>
          <w:tab w:val="left" w:pos="1315" w:leader="none"/>
        </w:tabs>
        <w:spacing w:lineRule="auto" w:line="290"/>
        <w:ind w:left="822" w:right="48" w:firstLine="72"/>
        <w:rPr>
          <w:sz w:val="24"/>
          <w:lang w:val="ru-RU"/>
        </w:rPr>
      </w:pPr>
      <w:r>
        <w:rPr>
          <w:sz w:val="24"/>
          <w:lang w:val="ru-RU"/>
        </w:rPr>
        <w:t xml:space="preserve">Виды ВШК: </w:t>
      </w:r>
    </w:p>
    <w:p>
      <w:pPr>
        <w:pStyle w:val="ListParagraph"/>
        <w:numPr>
          <w:ilvl w:val="0"/>
          <w:numId w:val="10"/>
        </w:numPr>
        <w:tabs>
          <w:tab w:val="left" w:pos="1315" w:leader="none"/>
        </w:tabs>
        <w:ind w:left="1614" w:right="48" w:hanging="360"/>
        <w:rPr>
          <w:sz w:val="24"/>
          <w:lang w:val="ru-RU"/>
        </w:rPr>
      </w:pPr>
      <w:r>
        <w:rPr>
          <w:sz w:val="24"/>
          <w:lang w:val="ru-RU"/>
        </w:rPr>
        <w:t xml:space="preserve">предварительный; </w:t>
      </w:r>
    </w:p>
    <w:p>
      <w:pPr>
        <w:pStyle w:val="ListParagraph"/>
        <w:numPr>
          <w:ilvl w:val="0"/>
          <w:numId w:val="10"/>
        </w:numPr>
        <w:tabs>
          <w:tab w:val="left" w:pos="1315" w:leader="none"/>
        </w:tabs>
        <w:ind w:left="1614" w:right="48" w:hanging="360"/>
        <w:rPr>
          <w:sz w:val="24"/>
          <w:lang w:val="ru-RU"/>
        </w:rPr>
      </w:pPr>
      <w:r>
        <w:rPr>
          <w:sz w:val="24"/>
          <w:lang w:val="ru-RU"/>
        </w:rPr>
        <w:t xml:space="preserve">промежуточный; </w:t>
      </w:r>
    </w:p>
    <w:p>
      <w:pPr>
        <w:pStyle w:val="ListParagraph"/>
        <w:numPr>
          <w:ilvl w:val="0"/>
          <w:numId w:val="10"/>
        </w:numPr>
        <w:tabs>
          <w:tab w:val="left" w:pos="1315" w:leader="none"/>
        </w:tabs>
        <w:ind w:left="1614" w:right="48" w:hanging="360"/>
        <w:rPr>
          <w:sz w:val="24"/>
          <w:lang w:val="ru-RU"/>
        </w:rPr>
      </w:pPr>
      <w:r>
        <w:rPr>
          <w:sz w:val="24"/>
          <w:lang w:val="ru-RU"/>
        </w:rPr>
        <w:t xml:space="preserve">фронтальный; </w:t>
      </w:r>
    </w:p>
    <w:p>
      <w:pPr>
        <w:pStyle w:val="ListParagraph"/>
        <w:numPr>
          <w:ilvl w:val="0"/>
          <w:numId w:val="10"/>
        </w:numPr>
        <w:tabs>
          <w:tab w:val="left" w:pos="1315" w:leader="none"/>
        </w:tabs>
        <w:ind w:left="1614" w:right="48" w:hanging="360"/>
        <w:rPr>
          <w:sz w:val="24"/>
          <w:lang w:val="ru-RU"/>
        </w:rPr>
      </w:pPr>
      <w:r>
        <w:rPr>
          <w:sz w:val="24"/>
          <w:lang w:val="ru-RU"/>
        </w:rPr>
        <w:t xml:space="preserve">тематический; </w:t>
      </w:r>
    </w:p>
    <w:p>
      <w:pPr>
        <w:pStyle w:val="ListParagraph"/>
        <w:numPr>
          <w:ilvl w:val="0"/>
          <w:numId w:val="10"/>
        </w:numPr>
        <w:tabs>
          <w:tab w:val="left" w:pos="1315" w:leader="none"/>
        </w:tabs>
        <w:ind w:left="1614" w:right="48" w:hanging="360"/>
        <w:rPr>
          <w:sz w:val="24"/>
          <w:lang w:val="ru-RU"/>
        </w:rPr>
      </w:pPr>
      <w:r>
        <w:rPr>
          <w:sz w:val="24"/>
          <w:lang w:val="ru-RU"/>
        </w:rPr>
        <w:t>итоговый;</w:t>
      </w:r>
    </w:p>
    <w:p>
      <w:pPr>
        <w:pStyle w:val="ListParagraph"/>
        <w:numPr>
          <w:ilvl w:val="1"/>
          <w:numId w:val="5"/>
        </w:numPr>
        <w:tabs>
          <w:tab w:val="left" w:pos="1315" w:leader="none"/>
        </w:tabs>
        <w:spacing w:lineRule="exact" w:line="261"/>
        <w:ind w:left="1314" w:right="48" w:hanging="420"/>
        <w:rPr>
          <w:sz w:val="24"/>
        </w:rPr>
      </w:pPr>
      <w:r>
        <w:rPr>
          <w:sz w:val="24"/>
        </w:rPr>
        <w:t>Формы</w:t>
      </w:r>
      <w:r>
        <w:rPr>
          <w:spacing w:val="-2"/>
          <w:sz w:val="24"/>
        </w:rPr>
        <w:t xml:space="preserve"> </w:t>
      </w:r>
      <w:r>
        <w:rPr>
          <w:sz w:val="24"/>
        </w:rPr>
        <w:t>ВШК:</w:t>
      </w:r>
    </w:p>
    <w:p>
      <w:pPr>
        <w:pStyle w:val="TextBody"/>
        <w:numPr>
          <w:ilvl w:val="1"/>
          <w:numId w:val="11"/>
        </w:numPr>
        <w:ind w:left="1070" w:right="48" w:firstLine="64"/>
        <w:rPr>
          <w:lang w:val="ru-RU"/>
        </w:rPr>
      </w:pPr>
      <w:r>
        <w:rPr>
          <w:lang w:val="ru-RU"/>
        </w:rPr>
        <w:t xml:space="preserve">классно-обобщающий; </w:t>
      </w:r>
    </w:p>
    <w:p>
      <w:pPr>
        <w:pStyle w:val="TextBody"/>
        <w:numPr>
          <w:ilvl w:val="1"/>
          <w:numId w:val="11"/>
        </w:numPr>
        <w:ind w:left="1070" w:right="48" w:firstLine="64"/>
        <w:rPr>
          <w:lang w:val="ru-RU"/>
        </w:rPr>
      </w:pPr>
      <w:r>
        <w:rPr>
          <w:lang w:val="ru-RU"/>
        </w:rPr>
        <w:t xml:space="preserve">предметно-обобщающий; </w:t>
      </w:r>
    </w:p>
    <w:p>
      <w:pPr>
        <w:pStyle w:val="TextBody"/>
        <w:numPr>
          <w:ilvl w:val="1"/>
          <w:numId w:val="11"/>
        </w:numPr>
        <w:ind w:left="1070" w:right="48" w:firstLine="64"/>
        <w:rPr>
          <w:lang w:val="ru-RU"/>
        </w:rPr>
      </w:pPr>
      <w:r>
        <w:rPr>
          <w:lang w:val="ru-RU"/>
        </w:rPr>
        <w:t xml:space="preserve">тематически-обобщающий; </w:t>
      </w:r>
    </w:p>
    <w:p>
      <w:pPr>
        <w:pStyle w:val="TextBody"/>
        <w:numPr>
          <w:ilvl w:val="1"/>
          <w:numId w:val="11"/>
        </w:numPr>
        <w:ind w:left="1070" w:right="48" w:firstLine="64"/>
        <w:rPr>
          <w:lang w:val="ru-RU"/>
        </w:rPr>
      </w:pPr>
      <w:r>
        <w:rPr>
          <w:lang w:val="ru-RU"/>
        </w:rPr>
        <w:t xml:space="preserve">комплексно-обобщающий; </w:t>
      </w:r>
    </w:p>
    <w:p>
      <w:pPr>
        <w:pStyle w:val="TextBody"/>
        <w:numPr>
          <w:ilvl w:val="1"/>
          <w:numId w:val="11"/>
        </w:numPr>
        <w:ind w:left="1070" w:right="48" w:firstLine="64"/>
        <w:rPr>
          <w:lang w:val="ru-RU"/>
        </w:rPr>
      </w:pPr>
      <w:r>
        <w:rPr>
          <w:lang w:val="ru-RU"/>
        </w:rPr>
        <w:t>обзорный;</w:t>
      </w:r>
    </w:p>
    <w:p>
      <w:pPr>
        <w:pStyle w:val="TextBody"/>
        <w:numPr>
          <w:ilvl w:val="1"/>
          <w:numId w:val="11"/>
        </w:numPr>
        <w:ind w:left="1070" w:right="48" w:firstLine="64"/>
        <w:rPr>
          <w:lang w:val="ru-RU"/>
        </w:rPr>
      </w:pPr>
      <w:r>
        <w:rPr>
          <w:lang w:val="ru-RU"/>
        </w:rPr>
        <w:t xml:space="preserve">персональный; </w:t>
      </w:r>
    </w:p>
    <w:p>
      <w:pPr>
        <w:pStyle w:val="TextBody"/>
        <w:numPr>
          <w:ilvl w:val="1"/>
          <w:numId w:val="11"/>
        </w:numPr>
        <w:ind w:left="1070" w:right="48" w:firstLine="64"/>
        <w:rPr>
          <w:lang w:val="ru-RU"/>
        </w:rPr>
      </w:pPr>
      <w:r>
        <w:rPr>
          <w:lang w:val="ru-RU"/>
        </w:rPr>
        <w:t xml:space="preserve">предварительный; </w:t>
      </w:r>
    </w:p>
    <w:p>
      <w:pPr>
        <w:pStyle w:val="TextBody"/>
        <w:numPr>
          <w:ilvl w:val="1"/>
          <w:numId w:val="11"/>
        </w:numPr>
        <w:ind w:left="1070" w:right="48" w:hanging="360"/>
        <w:rPr>
          <w:lang w:val="ru-RU"/>
        </w:rPr>
      </w:pPr>
      <w:r>
        <w:rPr>
          <w:lang w:val="ru-RU"/>
        </w:rPr>
        <w:t xml:space="preserve">текущий; </w:t>
      </w:r>
    </w:p>
    <w:p>
      <w:pPr>
        <w:pStyle w:val="TextBody"/>
        <w:numPr>
          <w:ilvl w:val="1"/>
          <w:numId w:val="11"/>
        </w:numPr>
        <w:ind w:left="1070" w:right="48" w:hanging="360"/>
        <w:rPr>
          <w:lang w:val="ru-RU"/>
        </w:rPr>
      </w:pPr>
      <w:r>
        <w:rPr>
          <w:lang w:val="ru-RU"/>
        </w:rPr>
        <w:t xml:space="preserve">промежуточный; </w:t>
      </w:r>
    </w:p>
    <w:p>
      <w:pPr>
        <w:pStyle w:val="TextBody"/>
        <w:numPr>
          <w:ilvl w:val="1"/>
          <w:numId w:val="11"/>
        </w:numPr>
        <w:ind w:left="1070" w:right="48" w:hanging="360"/>
        <w:rPr>
          <w:lang w:val="ru-RU"/>
        </w:rPr>
      </w:pPr>
      <w:r>
        <w:rPr>
          <w:lang w:val="ru-RU"/>
        </w:rPr>
        <w:t xml:space="preserve">итоговый; </w:t>
      </w:r>
    </w:p>
    <w:p>
      <w:pPr>
        <w:pStyle w:val="TextBody"/>
        <w:numPr>
          <w:ilvl w:val="1"/>
          <w:numId w:val="11"/>
        </w:numPr>
        <w:ind w:left="1070" w:right="48" w:hanging="360"/>
        <w:rPr>
          <w:lang w:val="ru-RU"/>
        </w:rPr>
      </w:pPr>
      <w:r>
        <w:rPr>
          <w:lang w:val="ru-RU"/>
        </w:rPr>
        <w:t>комплексный.</w:t>
      </w:r>
    </w:p>
    <w:p>
      <w:pPr>
        <w:pStyle w:val="ListParagraph"/>
        <w:numPr>
          <w:ilvl w:val="1"/>
          <w:numId w:val="5"/>
        </w:numPr>
        <w:tabs>
          <w:tab w:val="left" w:pos="1255" w:leader="none"/>
        </w:tabs>
        <w:spacing w:lineRule="exact" w:line="263"/>
        <w:ind w:left="1254" w:right="48" w:hanging="420"/>
        <w:rPr>
          <w:sz w:val="24"/>
        </w:rPr>
      </w:pPr>
      <w:r>
        <w:rPr>
          <w:sz w:val="24"/>
        </w:rPr>
        <w:t>Правила проведения</w:t>
      </w:r>
      <w:r>
        <w:rPr>
          <w:spacing w:val="-8"/>
          <w:sz w:val="24"/>
        </w:rPr>
        <w:t xml:space="preserve"> </w:t>
      </w:r>
      <w:r>
        <w:rPr>
          <w:sz w:val="24"/>
        </w:rPr>
        <w:t>ВШК:</w:t>
      </w:r>
    </w:p>
    <w:p>
      <w:pPr>
        <w:pStyle w:val="TextBody"/>
        <w:spacing w:before="11" w:after="0"/>
        <w:ind w:right="48" w:hanging="0"/>
        <w:rPr>
          <w:sz w:val="20"/>
        </w:rPr>
      </w:pPr>
      <w:r>
        <w:rPr>
          <w:sz w:val="20"/>
        </w:rPr>
      </w:r>
    </w:p>
    <w:p>
      <w:pPr>
        <w:pStyle w:val="TextBody"/>
        <w:spacing w:lineRule="auto" w:line="271"/>
        <w:ind w:left="834" w:right="48" w:hanging="361"/>
        <w:rPr>
          <w:lang w:val="ru-RU"/>
        </w:rPr>
      </w:pPr>
      <w:r>
        <w:rPr/>
        <w:drawing>
          <wp:inline distT="0" distB="0" distL="0" distR="0">
            <wp:extent cx="142875" cy="190500"/>
            <wp:effectExtent l="0" t="0" r="0" b="0"/>
            <wp:docPr id="2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  <w:lang w:val="ru-RU"/>
        </w:rPr>
        <w:t xml:space="preserve">   </w:t>
      </w:r>
      <w:r>
        <w:rPr>
          <w:lang w:val="ru-RU"/>
        </w:rPr>
        <w:t>ВШК осуществляет директор ОУ, заместитель директора по учебно-воспитательной работе, руководители методических</w:t>
      </w:r>
      <w:r>
        <w:rPr>
          <w:spacing w:val="-12"/>
          <w:lang w:val="ru-RU"/>
        </w:rPr>
        <w:t xml:space="preserve"> </w:t>
      </w:r>
      <w:r>
        <w:rPr>
          <w:lang w:val="ru-RU"/>
        </w:rPr>
        <w:t>объединений;</w:t>
      </w:r>
    </w:p>
    <w:p>
      <w:pPr>
        <w:pStyle w:val="TextBody"/>
        <w:spacing w:lineRule="auto" w:line="271" w:before="203" w:after="0"/>
        <w:ind w:left="834" w:right="48" w:hanging="361"/>
        <w:rPr>
          <w:lang w:val="ru-RU"/>
        </w:rPr>
      </w:pPr>
      <w:r>
        <w:rPr/>
        <w:drawing>
          <wp:inline distT="0" distB="0" distL="0" distR="0">
            <wp:extent cx="142875" cy="190500"/>
            <wp:effectExtent l="0" t="0" r="0" b="0"/>
            <wp:docPr id="3" name="Рисунок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  <w:lang w:val="ru-RU"/>
        </w:rPr>
        <w:t xml:space="preserve">  </w:t>
      </w:r>
      <w:r>
        <w:rPr>
          <w:lang w:val="ru-RU"/>
        </w:rPr>
        <w:t>в качестве экспертов к участию в ВШК могут привлекаться сторонние (компетентные) организации, отдельные специалисты (методисты и специалисты муниципального</w:t>
      </w:r>
      <w:r>
        <w:rPr>
          <w:spacing w:val="-36"/>
          <w:lang w:val="ru-RU"/>
        </w:rPr>
        <w:t xml:space="preserve"> </w:t>
      </w:r>
      <w:r>
        <w:rPr>
          <w:lang w:val="ru-RU"/>
        </w:rPr>
        <w:t>управления образованием, учителя высшей квалификационной категории других</w:t>
      </w:r>
      <w:r>
        <w:rPr>
          <w:spacing w:val="-25"/>
          <w:lang w:val="ru-RU"/>
        </w:rPr>
        <w:t xml:space="preserve"> </w:t>
      </w:r>
      <w:r>
        <w:rPr>
          <w:lang w:val="ru-RU"/>
        </w:rPr>
        <w:t>ОУ);</w:t>
      </w:r>
    </w:p>
    <w:p>
      <w:pPr>
        <w:pStyle w:val="TextBody"/>
        <w:spacing w:lineRule="auto" w:line="271" w:before="206" w:after="0"/>
        <w:ind w:left="834" w:right="48" w:hanging="361"/>
        <w:rPr>
          <w:lang w:val="ru-RU"/>
        </w:rPr>
      </w:pPr>
      <w:r>
        <w:rPr/>
        <w:drawing>
          <wp:inline distT="0" distB="0" distL="0" distR="0">
            <wp:extent cx="142875" cy="190500"/>
            <wp:effectExtent l="0" t="0" r="0" b="0"/>
            <wp:docPr id="4" name="Рисунок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  <w:lang w:val="ru-RU"/>
        </w:rPr>
        <w:t xml:space="preserve">   </w:t>
      </w:r>
      <w:r>
        <w:rPr>
          <w:lang w:val="ru-RU"/>
        </w:rPr>
        <w:t>директор ОУ издает приказ о сроках контроля, теме контроля, устанавливает срок представления материалов,</w:t>
      </w:r>
      <w:r>
        <w:rPr>
          <w:spacing w:val="-9"/>
          <w:lang w:val="ru-RU"/>
        </w:rPr>
        <w:t xml:space="preserve"> </w:t>
      </w:r>
      <w:r>
        <w:rPr>
          <w:lang w:val="ru-RU"/>
        </w:rPr>
        <w:t>план-задание;</w:t>
      </w:r>
    </w:p>
    <w:p>
      <w:pPr>
        <w:pStyle w:val="TextBody"/>
        <w:spacing w:lineRule="auto" w:line="271" w:before="208" w:after="0"/>
        <w:ind w:left="834" w:right="48" w:hanging="361"/>
        <w:rPr>
          <w:lang w:val="ru-RU"/>
        </w:rPr>
      </w:pPr>
      <w:r>
        <w:rPr/>
        <w:drawing>
          <wp:inline distT="0" distB="0" distL="0" distR="0">
            <wp:extent cx="142875" cy="190500"/>
            <wp:effectExtent l="0" t="0" r="0" b="0"/>
            <wp:docPr id="5" name="Рисунок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  <w:lang w:val="ru-RU"/>
        </w:rPr>
        <w:t xml:space="preserve">   </w:t>
      </w:r>
      <w:r>
        <w:rPr>
          <w:lang w:val="ru-RU"/>
        </w:rPr>
        <w:t>план-задание содержит вопросы для проверки и должен обеспечить достаточную информированность и сравнимость результатов ВШК для подготовки итогового документа по отдельным разделам деятельности ОУ или должностного</w:t>
      </w:r>
      <w:r>
        <w:rPr>
          <w:spacing w:val="-15"/>
          <w:lang w:val="ru-RU"/>
        </w:rPr>
        <w:t xml:space="preserve"> </w:t>
      </w:r>
      <w:r>
        <w:rPr>
          <w:lang w:val="ru-RU"/>
        </w:rPr>
        <w:t>лица;</w:t>
      </w:r>
    </w:p>
    <w:p>
      <w:pPr>
        <w:pStyle w:val="TextBody"/>
        <w:spacing w:lineRule="auto" w:line="271" w:before="206" w:after="0"/>
        <w:ind w:left="834" w:right="48" w:hanging="361"/>
        <w:rPr>
          <w:lang w:val="ru-RU"/>
        </w:rPr>
      </w:pPr>
      <w:r>
        <w:rPr/>
        <w:drawing>
          <wp:inline distT="0" distB="0" distL="0" distR="0">
            <wp:extent cx="142875" cy="190500"/>
            <wp:effectExtent l="0" t="0" r="0" b="0"/>
            <wp:docPr id="6" name="Рисунок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  <w:lang w:val="ru-RU"/>
        </w:rPr>
        <w:t xml:space="preserve">   </w:t>
      </w:r>
      <w:r>
        <w:rPr>
          <w:lang w:val="ru-RU"/>
        </w:rPr>
        <w:t>продолжительность тематических или комплексных проверок не должна превышать 5-10 дней с посещением не более 5 уроков, занятий и других</w:t>
      </w:r>
      <w:r>
        <w:rPr>
          <w:spacing w:val="-19"/>
          <w:lang w:val="ru-RU"/>
        </w:rPr>
        <w:t xml:space="preserve"> </w:t>
      </w:r>
      <w:r>
        <w:rPr>
          <w:lang w:val="ru-RU"/>
        </w:rPr>
        <w:t>мероприятий;</w:t>
      </w:r>
    </w:p>
    <w:p>
      <w:pPr>
        <w:pStyle w:val="TextBody"/>
        <w:spacing w:lineRule="auto" w:line="271" w:before="208" w:after="0"/>
        <w:ind w:left="834" w:right="48" w:hanging="361"/>
        <w:rPr>
          <w:lang w:val="ru-RU"/>
        </w:rPr>
      </w:pPr>
      <w:r>
        <w:rPr/>
        <w:drawing>
          <wp:inline distT="0" distB="0" distL="0" distR="0">
            <wp:extent cx="142875" cy="190500"/>
            <wp:effectExtent l="0" t="0" r="0" b="0"/>
            <wp:docPr id="7" name="Рисунок 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  <w:lang w:val="ru-RU"/>
        </w:rPr>
        <w:t xml:space="preserve">  </w:t>
      </w:r>
      <w:r>
        <w:rPr>
          <w:lang w:val="ru-RU"/>
        </w:rPr>
        <w:t>эксперты имеют право запрашивать необходимую информацию, изучать документацию, относящуюся к</w:t>
      </w:r>
      <w:r>
        <w:rPr>
          <w:spacing w:val="-7"/>
          <w:lang w:val="ru-RU"/>
        </w:rPr>
        <w:t xml:space="preserve"> </w:t>
      </w:r>
      <w:r>
        <w:rPr>
          <w:lang w:val="ru-RU"/>
        </w:rPr>
        <w:t>ВШК;</w:t>
      </w:r>
    </w:p>
    <w:p>
      <w:pPr>
        <w:pStyle w:val="TextBody"/>
        <w:spacing w:lineRule="auto" w:line="271" w:before="208" w:after="0"/>
        <w:ind w:left="834" w:right="48" w:hanging="361"/>
        <w:rPr>
          <w:lang w:val="ru-RU"/>
        </w:rPr>
      </w:pPr>
      <w:r>
        <w:rPr/>
        <w:drawing>
          <wp:inline distT="0" distB="0" distL="0" distR="0">
            <wp:extent cx="142875" cy="190500"/>
            <wp:effectExtent l="0" t="0" r="0" b="0"/>
            <wp:docPr id="8" name="Рисунок 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  <w:lang w:val="ru-RU"/>
        </w:rPr>
        <w:t xml:space="preserve">  </w:t>
      </w:r>
      <w:r>
        <w:rPr>
          <w:lang w:val="ru-RU"/>
        </w:rPr>
        <w:t>при обнаружении в ходе ВШК нарушений законодательства РФ в области образования о них сообщается директору</w:t>
      </w:r>
      <w:r>
        <w:rPr>
          <w:spacing w:val="-5"/>
          <w:lang w:val="ru-RU"/>
        </w:rPr>
        <w:t xml:space="preserve"> </w:t>
      </w:r>
      <w:r>
        <w:rPr>
          <w:lang w:val="ru-RU"/>
        </w:rPr>
        <w:t>ОУ;</w:t>
      </w:r>
    </w:p>
    <w:p>
      <w:pPr>
        <w:pStyle w:val="TextBody"/>
        <w:spacing w:lineRule="auto" w:line="271" w:before="209" w:after="0"/>
        <w:ind w:left="834" w:right="48" w:hanging="361"/>
        <w:rPr>
          <w:lang w:val="ru-RU"/>
        </w:rPr>
      </w:pPr>
      <w:r>
        <w:rPr/>
        <w:drawing>
          <wp:inline distT="0" distB="0" distL="0" distR="0">
            <wp:extent cx="142875" cy="190500"/>
            <wp:effectExtent l="0" t="0" r="0" b="0"/>
            <wp:docPr id="9" name="Рисунок 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  <w:lang w:val="ru-RU"/>
        </w:rPr>
        <w:t xml:space="preserve">   </w:t>
      </w:r>
      <w:r>
        <w:rPr>
          <w:lang w:val="ru-RU"/>
        </w:rPr>
        <w:t>при проведении планового контроля не требуется дополнительного предупреждения педагога, если в месячном плане указаны сроки</w:t>
      </w:r>
      <w:r>
        <w:rPr>
          <w:spacing w:val="-16"/>
          <w:lang w:val="ru-RU"/>
        </w:rPr>
        <w:t xml:space="preserve"> </w:t>
      </w:r>
      <w:r>
        <w:rPr>
          <w:lang w:val="ru-RU"/>
        </w:rPr>
        <w:t>контроля;</w:t>
      </w:r>
    </w:p>
    <w:p>
      <w:pPr>
        <w:pStyle w:val="TextBody"/>
        <w:spacing w:lineRule="auto" w:line="271" w:before="40" w:after="0"/>
        <w:ind w:left="834" w:right="48" w:hanging="361"/>
        <w:rPr>
          <w:lang w:val="ru-RU"/>
        </w:rPr>
      </w:pPr>
      <w:r>
        <w:rPr/>
        <w:drawing>
          <wp:inline distT="0" distB="0" distL="0" distR="0">
            <wp:extent cx="142875" cy="190500"/>
            <wp:effectExtent l="0" t="0" r="0" b="0"/>
            <wp:docPr id="10" name="Рисунок 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  <w:lang w:val="ru-RU"/>
        </w:rPr>
        <w:t xml:space="preserve">   </w:t>
      </w:r>
      <w:r>
        <w:rPr>
          <w:lang w:val="ru-RU"/>
        </w:rPr>
        <w:t>экспертные вопросы и анкетирование обучающихся проводятся только в необходимых случаях по согласованию с психологической и методической</w:t>
      </w:r>
      <w:r>
        <w:rPr>
          <w:spacing w:val="-20"/>
          <w:lang w:val="ru-RU"/>
        </w:rPr>
        <w:t xml:space="preserve"> </w:t>
      </w:r>
      <w:r>
        <w:rPr>
          <w:lang w:val="ru-RU"/>
        </w:rPr>
        <w:t>службой</w:t>
      </w:r>
    </w:p>
    <w:p>
      <w:pPr>
        <w:pStyle w:val="TextBody"/>
        <w:spacing w:lineRule="auto" w:line="271" w:before="209" w:after="0"/>
        <w:ind w:left="834" w:right="48" w:hanging="361"/>
        <w:rPr>
          <w:lang w:val="ru-RU"/>
        </w:rPr>
      </w:pPr>
      <w:r>
        <w:rPr/>
        <w:drawing>
          <wp:inline distT="0" distB="0" distL="0" distR="0">
            <wp:extent cx="142875" cy="190500"/>
            <wp:effectExtent l="0" t="0" r="0" b="0"/>
            <wp:docPr id="11" name="Рисунок 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  <w:lang w:val="ru-RU"/>
        </w:rPr>
        <w:t xml:space="preserve">   </w:t>
      </w:r>
      <w:r>
        <w:rPr>
          <w:lang w:val="ru-RU"/>
        </w:rPr>
        <w:t>в экстренных случаях директор и его заместители по учебно-воспитательной работе могут посещать уроки педагогов ОУ без предварительного предупреждения (экстренным случаем считается письменная жалоба на нарушение прав ребенка или нарушение законодательства</w:t>
      </w:r>
      <w:r>
        <w:rPr>
          <w:spacing w:val="-30"/>
          <w:lang w:val="ru-RU"/>
        </w:rPr>
        <w:t xml:space="preserve"> </w:t>
      </w:r>
      <w:r>
        <w:rPr>
          <w:lang w:val="ru-RU"/>
        </w:rPr>
        <w:t>в области</w:t>
      </w:r>
      <w:r>
        <w:rPr>
          <w:spacing w:val="-5"/>
          <w:lang w:val="ru-RU"/>
        </w:rPr>
        <w:t xml:space="preserve"> </w:t>
      </w:r>
      <w:r>
        <w:rPr>
          <w:lang w:val="ru-RU"/>
        </w:rPr>
        <w:t>образования);</w:t>
      </w:r>
    </w:p>
    <w:p>
      <w:pPr>
        <w:pStyle w:val="TextBody"/>
        <w:spacing w:lineRule="auto" w:line="271" w:before="203" w:after="0"/>
        <w:ind w:left="834" w:right="48" w:hanging="361"/>
        <w:rPr>
          <w:lang w:val="ru-RU"/>
        </w:rPr>
      </w:pPr>
      <w:r>
        <w:rPr/>
        <w:drawing>
          <wp:inline distT="0" distB="0" distL="0" distR="0">
            <wp:extent cx="142875" cy="190500"/>
            <wp:effectExtent l="0" t="0" r="0" b="0"/>
            <wp:docPr id="12" name="Рисунок 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  <w:lang w:val="ru-RU"/>
        </w:rPr>
        <w:t xml:space="preserve">  </w:t>
      </w:r>
      <w:r>
        <w:rPr>
          <w:lang w:val="ru-RU"/>
        </w:rPr>
        <w:t>при проведении оперативных проверок педагогический работник предупреждается не менее чем за день до посещения</w:t>
      </w:r>
      <w:r>
        <w:rPr>
          <w:spacing w:val="-7"/>
          <w:lang w:val="ru-RU"/>
        </w:rPr>
        <w:t xml:space="preserve"> </w:t>
      </w:r>
      <w:r>
        <w:rPr>
          <w:lang w:val="ru-RU"/>
        </w:rPr>
        <w:t>уроков.</w:t>
      </w:r>
    </w:p>
    <w:p>
      <w:pPr>
        <w:pStyle w:val="TextBody"/>
        <w:spacing w:before="7" w:after="0"/>
        <w:ind w:right="48" w:hanging="0"/>
        <w:rPr>
          <w:sz w:val="11"/>
          <w:lang w:val="ru-RU"/>
        </w:rPr>
      </w:pPr>
      <w:r>
        <w:rPr>
          <w:sz w:val="11"/>
          <w:lang w:val="ru-RU"/>
        </w:rPr>
      </w:r>
    </w:p>
    <w:p>
      <w:pPr>
        <w:pStyle w:val="ListParagraph"/>
        <w:numPr>
          <w:ilvl w:val="1"/>
          <w:numId w:val="5"/>
        </w:numPr>
        <w:tabs>
          <w:tab w:val="left" w:pos="1255" w:leader="none"/>
        </w:tabs>
        <w:spacing w:lineRule="auto" w:line="290" w:before="69" w:after="0"/>
        <w:ind w:left="142" w:right="48" w:hanging="108"/>
        <w:rPr>
          <w:sz w:val="24"/>
          <w:lang w:val="ru-RU"/>
        </w:rPr>
      </w:pPr>
      <w:r>
        <w:rPr>
          <w:sz w:val="24"/>
          <w:lang w:val="ru-RU"/>
        </w:rPr>
        <w:t xml:space="preserve">Основания для проведения ВШК: </w:t>
      </w:r>
    </w:p>
    <w:p>
      <w:pPr>
        <w:pStyle w:val="ListParagraph"/>
        <w:numPr>
          <w:ilvl w:val="1"/>
          <w:numId w:val="12"/>
        </w:numPr>
        <w:tabs>
          <w:tab w:val="left" w:pos="1255" w:leader="none"/>
        </w:tabs>
        <w:spacing w:lineRule="auto" w:line="290"/>
        <w:ind w:left="1440" w:right="48" w:hanging="360"/>
        <w:rPr>
          <w:sz w:val="24"/>
          <w:lang w:val="ru-RU"/>
        </w:rPr>
      </w:pPr>
      <w:r>
        <w:rPr>
          <w:sz w:val="24"/>
          <w:lang w:val="ru-RU"/>
        </w:rPr>
        <w:t>план;</w:t>
      </w:r>
    </w:p>
    <w:p>
      <w:pPr>
        <w:pStyle w:val="TextBody"/>
        <w:numPr>
          <w:ilvl w:val="1"/>
          <w:numId w:val="12"/>
        </w:numPr>
        <w:spacing w:lineRule="exact" w:line="275"/>
        <w:ind w:left="1440" w:right="48" w:hanging="360"/>
        <w:rPr>
          <w:lang w:val="ru-RU"/>
        </w:rPr>
      </w:pPr>
      <w:r>
        <w:rPr>
          <w:lang w:val="ru-RU"/>
        </w:rPr>
        <w:t>заявление педагогического работника на аттестацию;</w:t>
      </w:r>
    </w:p>
    <w:p>
      <w:pPr>
        <w:pStyle w:val="TextBody"/>
        <w:numPr>
          <w:ilvl w:val="1"/>
          <w:numId w:val="12"/>
        </w:numPr>
        <w:ind w:left="1440" w:right="48" w:hanging="360"/>
        <w:rPr>
          <w:lang w:val="ru-RU"/>
        </w:rPr>
      </w:pPr>
      <w:r>
        <w:rPr>
          <w:lang w:val="ru-RU"/>
        </w:rPr>
        <w:t>проверка состояния дел для подготовки управляющих решений;</w:t>
      </w:r>
    </w:p>
    <w:p>
      <w:pPr>
        <w:pStyle w:val="TextBody"/>
        <w:numPr>
          <w:ilvl w:val="1"/>
          <w:numId w:val="12"/>
        </w:numPr>
        <w:ind w:left="1440" w:right="48" w:hanging="360"/>
        <w:rPr>
          <w:lang w:val="ru-RU"/>
        </w:rPr>
      </w:pPr>
      <w:r>
        <w:rPr>
          <w:lang w:val="ru-RU"/>
        </w:rPr>
        <w:t>обращение физических и юридических лиц по поводу нарушений в области образования.</w:t>
      </w:r>
    </w:p>
    <w:p>
      <w:pPr>
        <w:pStyle w:val="ListParagraph"/>
        <w:numPr>
          <w:ilvl w:val="1"/>
          <w:numId w:val="5"/>
        </w:numPr>
        <w:tabs>
          <w:tab w:val="left" w:pos="1315" w:leader="none"/>
        </w:tabs>
        <w:spacing w:lineRule="auto" w:line="290" w:before="41" w:after="0"/>
        <w:ind w:left="142" w:right="48" w:hanging="108"/>
        <w:rPr>
          <w:sz w:val="24"/>
          <w:lang w:val="ru-RU"/>
        </w:rPr>
      </w:pPr>
      <w:r>
        <w:rPr>
          <w:sz w:val="24"/>
          <w:lang w:val="ru-RU"/>
        </w:rPr>
        <w:t xml:space="preserve">Результаты ВШК оформляются в виде: </w:t>
      </w:r>
    </w:p>
    <w:p>
      <w:pPr>
        <w:pStyle w:val="ListParagraph"/>
        <w:tabs>
          <w:tab w:val="left" w:pos="1315" w:leader="none"/>
        </w:tabs>
        <w:spacing w:lineRule="auto" w:line="290" w:before="41" w:after="0"/>
        <w:ind w:left="882" w:right="48" w:hanging="0"/>
        <w:rPr>
          <w:sz w:val="24"/>
          <w:lang w:val="ru-RU"/>
        </w:rPr>
      </w:pPr>
      <w:r>
        <w:rPr>
          <w:sz w:val="24"/>
          <w:lang w:val="ru-RU"/>
        </w:rPr>
        <w:t>аналитической</w:t>
      </w:r>
      <w:r>
        <w:rPr>
          <w:spacing w:val="-8"/>
          <w:sz w:val="24"/>
          <w:lang w:val="ru-RU"/>
        </w:rPr>
        <w:t xml:space="preserve"> </w:t>
      </w:r>
      <w:r>
        <w:rPr>
          <w:sz w:val="24"/>
          <w:lang w:val="ru-RU"/>
        </w:rPr>
        <w:t>справки;</w:t>
      </w:r>
    </w:p>
    <w:p>
      <w:pPr>
        <w:pStyle w:val="TextBody"/>
        <w:spacing w:lineRule="exact" w:line="275"/>
        <w:ind w:left="882" w:right="48" w:hanging="0"/>
        <w:rPr>
          <w:lang w:val="ru-RU"/>
        </w:rPr>
      </w:pPr>
      <w:r>
        <w:rPr>
          <w:lang w:val="ru-RU"/>
        </w:rPr>
        <w:t>справки;</w:t>
      </w:r>
    </w:p>
    <w:p>
      <w:pPr>
        <w:pStyle w:val="TextBody"/>
        <w:spacing w:before="57" w:after="0"/>
        <w:ind w:left="882" w:right="48" w:hanging="0"/>
        <w:rPr>
          <w:lang w:val="ru-RU"/>
        </w:rPr>
      </w:pPr>
      <w:r>
        <w:rPr>
          <w:lang w:val="ru-RU"/>
        </w:rPr>
        <w:t>доклада о состоянии дел по проверяемому вопросу.</w:t>
      </w:r>
    </w:p>
    <w:p>
      <w:pPr>
        <w:pStyle w:val="TextBody"/>
        <w:spacing w:lineRule="auto" w:line="290" w:before="43" w:after="0"/>
        <w:ind w:left="142" w:right="48" w:hanging="108"/>
        <w:rPr>
          <w:lang w:val="ru-RU"/>
        </w:rPr>
      </w:pPr>
      <w:r>
        <w:rPr>
          <w:b/>
          <w:lang w:val="ru-RU"/>
        </w:rPr>
        <w:t>5.11</w:t>
      </w:r>
      <w:r>
        <w:rPr>
          <w:lang w:val="ru-RU"/>
        </w:rPr>
        <w:t xml:space="preserve">. Директор ОУ по результатам ВШК принимает следующие решения: </w:t>
      </w:r>
    </w:p>
    <w:p>
      <w:pPr>
        <w:pStyle w:val="TextBody"/>
        <w:numPr>
          <w:ilvl w:val="0"/>
          <w:numId w:val="17"/>
        </w:numPr>
        <w:spacing w:lineRule="auto" w:line="290" w:before="43" w:after="0"/>
        <w:ind w:left="426" w:right="48" w:hanging="360"/>
        <w:rPr>
          <w:lang w:val="ru-RU"/>
        </w:rPr>
      </w:pPr>
      <w:r>
        <w:rPr>
          <w:lang w:val="ru-RU"/>
        </w:rPr>
        <w:t>об издании соответствующего приказа;</w:t>
      </w:r>
    </w:p>
    <w:p>
      <w:pPr>
        <w:pStyle w:val="TextBody"/>
        <w:numPr>
          <w:ilvl w:val="0"/>
          <w:numId w:val="17"/>
        </w:numPr>
        <w:spacing w:lineRule="auto" w:line="290" w:before="43" w:after="0"/>
        <w:ind w:left="426" w:right="48" w:hanging="360"/>
        <w:rPr>
          <w:lang w:val="ru-RU"/>
        </w:rPr>
      </w:pPr>
      <w:r>
        <w:rPr>
          <w:lang w:val="ru-RU"/>
        </w:rPr>
        <w:t>об обсуждении итоговых материалов ВШК коллегиальным органом;</w:t>
      </w:r>
    </w:p>
    <w:p>
      <w:pPr>
        <w:pStyle w:val="TextBody"/>
        <w:numPr>
          <w:ilvl w:val="0"/>
          <w:numId w:val="17"/>
        </w:numPr>
        <w:spacing w:lineRule="auto" w:line="290" w:before="43" w:after="0"/>
        <w:ind w:left="426" w:right="48" w:hanging="360"/>
        <w:rPr>
          <w:lang w:val="ru-RU"/>
        </w:rPr>
      </w:pPr>
      <w:r>
        <w:rPr>
          <w:lang w:val="ru-RU"/>
        </w:rPr>
        <w:t>о проведении повторного контроля с привлечением специалистов (экспертов); о привлечении к дисциплинарной ответственности должностных лиц;</w:t>
      </w:r>
    </w:p>
    <w:p>
      <w:pPr>
        <w:pStyle w:val="TextBody"/>
        <w:numPr>
          <w:ilvl w:val="0"/>
          <w:numId w:val="17"/>
        </w:numPr>
        <w:spacing w:lineRule="auto" w:line="290" w:before="43" w:after="0"/>
        <w:ind w:left="426" w:right="48" w:hanging="360"/>
        <w:rPr>
          <w:lang w:val="ru-RU"/>
        </w:rPr>
      </w:pPr>
      <w:r>
        <w:rPr>
          <w:lang w:val="ru-RU"/>
        </w:rPr>
        <w:t>результаты контроля учитывают при распределении стимулирующей  части оплаты труда;</w:t>
      </w:r>
    </w:p>
    <w:p>
      <w:pPr>
        <w:pStyle w:val="TextBody"/>
        <w:spacing w:lineRule="auto" w:line="276" w:before="41" w:after="0"/>
        <w:ind w:left="114" w:right="48" w:hanging="0"/>
        <w:jc w:val="both"/>
        <w:rPr>
          <w:lang w:val="ru-RU"/>
        </w:rPr>
      </w:pPr>
      <w:r>
        <w:rPr>
          <w:b/>
          <w:lang w:val="ru-RU"/>
        </w:rPr>
        <w:t xml:space="preserve">5.12 </w:t>
      </w:r>
      <w:r>
        <w:rPr>
          <w:lang w:val="ru-RU"/>
        </w:rPr>
        <w:t>О результатах проверки сведений, изложенных в обращениях обучающихся, их родителей, а также в обращениях и запросах других граждан и организаций, сообщается в установленном порядке и в установленные сроки.</w:t>
      </w:r>
    </w:p>
    <w:p>
      <w:pPr>
        <w:pStyle w:val="Heading1"/>
        <w:spacing w:before="203" w:after="0"/>
        <w:ind w:left="654" w:right="48" w:hanging="0"/>
        <w:rPr>
          <w:u w:val="none"/>
          <w:lang w:val="ru-RU"/>
        </w:rPr>
      </w:pPr>
      <w:r>
        <w:rPr>
          <w:b w:val="false"/>
          <w:spacing w:val="-71"/>
          <w:u w:val="none"/>
          <w:lang w:val="ru-RU"/>
        </w:rPr>
        <w:t xml:space="preserve"> </w:t>
      </w:r>
      <w:r>
        <w:rPr>
          <w:u w:val="thick"/>
          <w:lang w:val="ru-RU"/>
        </w:rPr>
        <w:t>6. Основные виды контроля</w:t>
      </w:r>
    </w:p>
    <w:p>
      <w:pPr>
        <w:pStyle w:val="TextBody"/>
        <w:spacing w:before="9" w:after="0"/>
        <w:ind w:right="48" w:hanging="0"/>
        <w:rPr>
          <w:b/>
          <w:b/>
          <w:sz w:val="15"/>
          <w:lang w:val="ru-RU"/>
        </w:rPr>
      </w:pPr>
      <w:r>
        <w:rPr>
          <w:b/>
          <w:sz w:val="15"/>
          <w:lang w:val="ru-RU"/>
        </w:rPr>
      </w:r>
    </w:p>
    <w:p>
      <w:pPr>
        <w:pStyle w:val="Heading2"/>
        <w:tabs>
          <w:tab w:val="left" w:pos="535" w:leader="none"/>
        </w:tabs>
        <w:spacing w:before="69" w:after="0"/>
        <w:ind w:left="294" w:right="48" w:hanging="0"/>
        <w:rPr>
          <w:lang w:val="ru-RU"/>
        </w:rPr>
      </w:pPr>
      <w:r>
        <w:rPr>
          <w:lang w:val="ru-RU"/>
        </w:rPr>
        <w:t>6.1.Персональный</w:t>
      </w:r>
      <w:r>
        <w:rPr>
          <w:spacing w:val="-4"/>
          <w:lang w:val="ru-RU"/>
        </w:rPr>
        <w:t xml:space="preserve"> </w:t>
      </w:r>
      <w:r>
        <w:rPr>
          <w:lang w:val="ru-RU"/>
        </w:rPr>
        <w:t>контроль</w:t>
      </w:r>
    </w:p>
    <w:p>
      <w:pPr>
        <w:pStyle w:val="ListParagraph"/>
        <w:numPr>
          <w:ilvl w:val="2"/>
          <w:numId w:val="3"/>
        </w:numPr>
        <w:tabs>
          <w:tab w:val="left" w:pos="1315" w:leader="none"/>
        </w:tabs>
        <w:spacing w:lineRule="auto" w:line="276" w:before="36" w:after="0"/>
        <w:ind w:left="114" w:right="48" w:firstLine="600"/>
        <w:rPr>
          <w:sz w:val="24"/>
          <w:lang w:val="ru-RU"/>
        </w:rPr>
      </w:pPr>
      <w:r>
        <w:rPr>
          <w:sz w:val="24"/>
          <w:lang w:val="ru-RU"/>
        </w:rPr>
        <w:t>Персональный контроль направлен на изучение педагогической деятельности</w:t>
      </w:r>
      <w:r>
        <w:rPr>
          <w:spacing w:val="-33"/>
          <w:sz w:val="24"/>
          <w:lang w:val="ru-RU"/>
        </w:rPr>
        <w:t xml:space="preserve"> </w:t>
      </w:r>
      <w:r>
        <w:rPr>
          <w:sz w:val="24"/>
          <w:lang w:val="ru-RU"/>
        </w:rPr>
        <w:t>отдельного педагога.</w:t>
      </w:r>
    </w:p>
    <w:p>
      <w:pPr>
        <w:pStyle w:val="ListParagraph"/>
        <w:numPr>
          <w:ilvl w:val="2"/>
          <w:numId w:val="3"/>
        </w:numPr>
        <w:tabs>
          <w:tab w:val="left" w:pos="1315" w:leader="none"/>
        </w:tabs>
        <w:spacing w:before="4" w:after="0"/>
        <w:ind w:left="1314" w:right="48" w:hanging="600"/>
        <w:rPr>
          <w:sz w:val="24"/>
          <w:lang w:val="ru-RU"/>
        </w:rPr>
      </w:pPr>
      <w:r>
        <w:rPr>
          <w:sz w:val="24"/>
          <w:lang w:val="ru-RU"/>
        </w:rPr>
        <w:t>В ходе персонального контроля</w:t>
      </w:r>
      <w:r>
        <w:rPr>
          <w:spacing w:val="-16"/>
          <w:sz w:val="24"/>
          <w:lang w:val="ru-RU"/>
        </w:rPr>
        <w:t xml:space="preserve"> </w:t>
      </w:r>
      <w:r>
        <w:rPr>
          <w:sz w:val="24"/>
          <w:lang w:val="ru-RU"/>
        </w:rPr>
        <w:t>изучается:</w:t>
      </w:r>
    </w:p>
    <w:p>
      <w:pPr>
        <w:pStyle w:val="ListParagraph"/>
        <w:numPr>
          <w:ilvl w:val="0"/>
          <w:numId w:val="15"/>
        </w:numPr>
        <w:tabs>
          <w:tab w:val="left" w:pos="1315" w:leader="none"/>
        </w:tabs>
        <w:spacing w:before="4" w:after="0"/>
        <w:ind w:left="720" w:right="48" w:hanging="360"/>
        <w:rPr>
          <w:lang w:val="ru-RU"/>
        </w:rPr>
      </w:pPr>
      <w:r>
        <w:rPr>
          <w:lang w:val="ru-RU"/>
        </w:rPr>
        <w:t>знание педагогом современных достижений психологической и педагогической науки; уровень профессионального мастерства;</w:t>
      </w:r>
    </w:p>
    <w:p>
      <w:pPr>
        <w:pStyle w:val="ListParagraph"/>
        <w:numPr>
          <w:ilvl w:val="0"/>
          <w:numId w:val="15"/>
        </w:numPr>
        <w:tabs>
          <w:tab w:val="left" w:pos="1315" w:leader="none"/>
        </w:tabs>
        <w:spacing w:before="4" w:after="0"/>
        <w:ind w:left="720" w:right="48" w:hanging="360"/>
        <w:rPr>
          <w:lang w:val="ru-RU"/>
        </w:rPr>
      </w:pPr>
      <w:r>
        <w:rPr>
          <w:lang w:val="ru-RU"/>
        </w:rPr>
        <w:t>владение различными формами и методами обучения, инновационными педагогическими и информационно-коммуникационными технологиями;</w:t>
      </w:r>
    </w:p>
    <w:p>
      <w:pPr>
        <w:pStyle w:val="ListParagraph"/>
        <w:numPr>
          <w:ilvl w:val="0"/>
          <w:numId w:val="15"/>
        </w:numPr>
        <w:tabs>
          <w:tab w:val="left" w:pos="1315" w:leader="none"/>
        </w:tabs>
        <w:spacing w:before="4" w:after="0"/>
        <w:ind w:left="720" w:right="48" w:hanging="360"/>
        <w:rPr>
          <w:lang w:val="ru-RU"/>
        </w:rPr>
      </w:pPr>
      <w:r>
        <w:rPr>
          <w:lang w:val="ru-RU"/>
        </w:rPr>
        <w:t xml:space="preserve">результаты учебно-воспитательной деятельности; </w:t>
      </w:r>
    </w:p>
    <w:p>
      <w:pPr>
        <w:pStyle w:val="ListParagraph"/>
        <w:numPr>
          <w:ilvl w:val="0"/>
          <w:numId w:val="15"/>
        </w:numPr>
        <w:tabs>
          <w:tab w:val="left" w:pos="1315" w:leader="none"/>
        </w:tabs>
        <w:spacing w:before="4" w:after="0"/>
        <w:ind w:left="720" w:right="48" w:hanging="360"/>
        <w:rPr>
          <w:sz w:val="24"/>
          <w:lang w:val="ru-RU"/>
        </w:rPr>
      </w:pPr>
      <w:r>
        <w:rPr>
          <w:lang w:val="ru-RU"/>
        </w:rPr>
        <w:t>результаты научно-методической деятельности.</w:t>
      </w:r>
    </w:p>
    <w:p>
      <w:pPr>
        <w:pStyle w:val="ListParagraph"/>
        <w:numPr>
          <w:ilvl w:val="2"/>
          <w:numId w:val="3"/>
        </w:numPr>
        <w:tabs>
          <w:tab w:val="left" w:pos="1195" w:leader="none"/>
        </w:tabs>
        <w:spacing w:lineRule="exact" w:line="258"/>
        <w:ind w:left="1194" w:right="48" w:hanging="600"/>
        <w:rPr>
          <w:sz w:val="24"/>
          <w:lang w:val="ru-RU"/>
        </w:rPr>
      </w:pPr>
      <w:r>
        <w:rPr>
          <w:sz w:val="24"/>
          <w:lang w:val="ru-RU"/>
        </w:rPr>
        <w:t>При осуществлении персонального контроля директор школы или, по его поручению, заместитель директора имеет</w:t>
      </w:r>
      <w:r>
        <w:rPr>
          <w:spacing w:val="-24"/>
          <w:sz w:val="24"/>
          <w:lang w:val="ru-RU"/>
        </w:rPr>
        <w:t xml:space="preserve"> </w:t>
      </w:r>
      <w:r>
        <w:rPr>
          <w:sz w:val="24"/>
          <w:lang w:val="ru-RU"/>
        </w:rPr>
        <w:t>право:</w:t>
      </w:r>
    </w:p>
    <w:p>
      <w:pPr>
        <w:pStyle w:val="ListParagraph"/>
        <w:numPr>
          <w:ilvl w:val="0"/>
          <w:numId w:val="16"/>
        </w:numPr>
        <w:spacing w:lineRule="exact" w:line="258"/>
        <w:ind w:left="720" w:right="48" w:hanging="360"/>
        <w:rPr>
          <w:lang w:val="ru-RU"/>
        </w:rPr>
      </w:pPr>
      <w:r>
        <w:rPr>
          <w:lang w:val="ru-RU"/>
        </w:rPr>
        <w:t>знакомиться с документацией, которую ведет педагог в соответствии с функциональными обязанностями (рабочими программами, планами воспитательной работы, поурочными планами, протоколами родительских</w:t>
      </w:r>
      <w:r>
        <w:rPr>
          <w:spacing w:val="-14"/>
          <w:lang w:val="ru-RU"/>
        </w:rPr>
        <w:t xml:space="preserve"> </w:t>
      </w:r>
      <w:r>
        <w:rPr>
          <w:lang w:val="ru-RU"/>
        </w:rPr>
        <w:t>собраний);</w:t>
      </w:r>
    </w:p>
    <w:p>
      <w:pPr>
        <w:pStyle w:val="ListParagraph"/>
        <w:numPr>
          <w:ilvl w:val="0"/>
          <w:numId w:val="16"/>
        </w:numPr>
        <w:spacing w:lineRule="exact" w:line="258"/>
        <w:ind w:left="720" w:right="48" w:hanging="360"/>
        <w:rPr>
          <w:sz w:val="24"/>
          <w:lang w:val="ru-RU"/>
        </w:rPr>
      </w:pPr>
      <w:r>
        <w:rPr>
          <w:lang w:val="ru-RU"/>
        </w:rPr>
        <w:t>изучать практическую деятельность педагога через посещение уроков, внеклассных мероприятий, занятий кружков, факультативов и т.</w:t>
      </w:r>
      <w:r>
        <w:rPr>
          <w:spacing w:val="-17"/>
          <w:lang w:val="ru-RU"/>
        </w:rPr>
        <w:t xml:space="preserve"> </w:t>
      </w:r>
      <w:r>
        <w:rPr>
          <w:lang w:val="ru-RU"/>
        </w:rPr>
        <w:t>д.;</w:t>
      </w:r>
    </w:p>
    <w:p>
      <w:pPr>
        <w:pStyle w:val="TextBody"/>
        <w:numPr>
          <w:ilvl w:val="0"/>
          <w:numId w:val="16"/>
        </w:numPr>
        <w:spacing w:before="20" w:after="0"/>
        <w:ind w:left="720" w:right="48" w:hanging="360"/>
        <w:rPr>
          <w:lang w:val="ru-RU"/>
        </w:rPr>
      </w:pPr>
      <w:r>
        <w:rPr>
          <w:lang w:val="ru-RU"/>
        </w:rPr>
        <w:t>проводить экспертизу педагогической деятельности;</w:t>
      </w:r>
    </w:p>
    <w:p>
      <w:pPr>
        <w:pStyle w:val="TextBody"/>
        <w:numPr>
          <w:ilvl w:val="0"/>
          <w:numId w:val="16"/>
        </w:numPr>
        <w:spacing w:before="20" w:after="0"/>
        <w:ind w:left="720" w:right="48" w:hanging="360"/>
        <w:rPr>
          <w:lang w:val="ru-RU"/>
        </w:rPr>
      </w:pPr>
      <w:r>
        <w:rPr>
          <w:lang w:val="ru-RU"/>
        </w:rPr>
        <w:t>проводить мониторинг образовательного процесса с последующим анализом полученной информации;</w:t>
      </w:r>
    </w:p>
    <w:p>
      <w:pPr>
        <w:pStyle w:val="TextBody"/>
        <w:numPr>
          <w:ilvl w:val="0"/>
          <w:numId w:val="16"/>
        </w:numPr>
        <w:spacing w:before="20" w:after="0"/>
        <w:ind w:left="720" w:right="48" w:hanging="360"/>
        <w:rPr>
          <w:lang w:val="ru-RU"/>
        </w:rPr>
      </w:pPr>
      <w:r>
        <w:rPr>
          <w:lang w:val="ru-RU"/>
        </w:rPr>
        <w:t>проводить социологические, психологические и педагогические исследования, в т. ч. в форме анкетирования и тестирование родителей и</w:t>
      </w:r>
      <w:r>
        <w:rPr>
          <w:spacing w:val="-20"/>
          <w:lang w:val="ru-RU"/>
        </w:rPr>
        <w:t xml:space="preserve"> </w:t>
      </w:r>
      <w:r>
        <w:rPr>
          <w:lang w:val="ru-RU"/>
        </w:rPr>
        <w:t>педагогов;</w:t>
      </w:r>
    </w:p>
    <w:p>
      <w:pPr>
        <w:pStyle w:val="TextBody"/>
        <w:numPr>
          <w:ilvl w:val="0"/>
          <w:numId w:val="16"/>
        </w:numPr>
        <w:spacing w:before="20" w:after="0"/>
        <w:ind w:left="720" w:right="48" w:hanging="360"/>
        <w:rPr>
          <w:lang w:val="ru-RU"/>
        </w:rPr>
      </w:pPr>
      <w:r>
        <w:rPr>
          <w:lang w:val="ru-RU"/>
        </w:rPr>
        <w:t>делать выводы и принимать управленческие решения по результатам проведения</w:t>
      </w:r>
      <w:r>
        <w:rPr>
          <w:spacing w:val="-25"/>
          <w:lang w:val="ru-RU"/>
        </w:rPr>
        <w:t xml:space="preserve"> </w:t>
      </w:r>
      <w:r>
        <w:rPr>
          <w:lang w:val="ru-RU"/>
        </w:rPr>
        <w:t>контроля.</w:t>
      </w:r>
    </w:p>
    <w:p>
      <w:pPr>
        <w:pStyle w:val="Normal"/>
        <w:tabs>
          <w:tab w:val="left" w:pos="1255" w:leader="none"/>
        </w:tabs>
        <w:spacing w:before="40" w:after="0"/>
        <w:ind w:right="48" w:hanging="0"/>
        <w:rPr>
          <w:sz w:val="24"/>
        </w:rPr>
      </w:pPr>
      <w:r>
        <w:rPr>
          <w:sz w:val="24"/>
        </w:rPr>
        <w:t>Проверяемый педагог имеет</w:t>
      </w:r>
      <w:r>
        <w:rPr>
          <w:spacing w:val="-7"/>
          <w:sz w:val="24"/>
        </w:rPr>
        <w:t xml:space="preserve"> </w:t>
      </w:r>
      <w:r>
        <w:rPr>
          <w:sz w:val="24"/>
        </w:rPr>
        <w:t>право:</w:t>
      </w:r>
    </w:p>
    <w:p>
      <w:pPr>
        <w:pStyle w:val="TextBody"/>
        <w:numPr>
          <w:ilvl w:val="1"/>
          <w:numId w:val="13"/>
        </w:numPr>
        <w:spacing w:lineRule="auto" w:line="290" w:before="57" w:after="0"/>
        <w:ind w:left="1440" w:right="48" w:hanging="360"/>
        <w:rPr>
          <w:lang w:val="ru-RU"/>
        </w:rPr>
      </w:pPr>
      <w:r>
        <w:rPr>
          <w:lang w:val="ru-RU"/>
        </w:rPr>
        <w:t xml:space="preserve">знать сроки контроля и критерии оценки его деятельности; </w:t>
      </w:r>
    </w:p>
    <w:p>
      <w:pPr>
        <w:pStyle w:val="TextBody"/>
        <w:numPr>
          <w:ilvl w:val="1"/>
          <w:numId w:val="13"/>
        </w:numPr>
        <w:spacing w:lineRule="auto" w:line="290" w:before="57" w:after="0"/>
        <w:ind w:left="1440" w:right="48" w:hanging="360"/>
        <w:rPr>
          <w:lang w:val="ru-RU"/>
        </w:rPr>
      </w:pPr>
      <w:r>
        <w:rPr>
          <w:lang w:val="ru-RU"/>
        </w:rPr>
        <w:t>знать цель, содержание, виды, формы и методы контроля;</w:t>
      </w:r>
    </w:p>
    <w:p>
      <w:pPr>
        <w:pStyle w:val="TextBody"/>
        <w:numPr>
          <w:ilvl w:val="1"/>
          <w:numId w:val="13"/>
        </w:numPr>
        <w:spacing w:before="4" w:after="0"/>
        <w:ind w:left="1440" w:right="48" w:hanging="360"/>
        <w:rPr>
          <w:lang w:val="ru-RU"/>
        </w:rPr>
      </w:pPr>
      <w:r>
        <w:rPr>
          <w:lang w:val="ru-RU"/>
        </w:rPr>
        <w:t>своевременно знакомиться с выводами и рекомендациями администрации;</w:t>
      </w:r>
    </w:p>
    <w:p>
      <w:pPr>
        <w:pStyle w:val="TextBody"/>
        <w:numPr>
          <w:ilvl w:val="1"/>
          <w:numId w:val="13"/>
        </w:numPr>
        <w:spacing w:lineRule="auto" w:line="276" w:before="57" w:after="0"/>
        <w:ind w:left="1440" w:right="48" w:hanging="360"/>
        <w:rPr>
          <w:lang w:val="ru-RU"/>
        </w:rPr>
      </w:pPr>
      <w:r>
        <w:rPr>
          <w:lang w:val="ru-RU"/>
        </w:rPr>
        <w:t>обратиться в конфликтную комиссию профкома ОУ или в вышестоящие органы при несогласии с результатами контроля.</w:t>
      </w:r>
    </w:p>
    <w:p>
      <w:pPr>
        <w:pStyle w:val="ListParagraph"/>
        <w:numPr>
          <w:ilvl w:val="2"/>
          <w:numId w:val="3"/>
        </w:numPr>
        <w:tabs>
          <w:tab w:val="left" w:pos="1195" w:leader="none"/>
        </w:tabs>
        <w:spacing w:lineRule="exact" w:line="274"/>
        <w:ind w:left="1194" w:right="48" w:hanging="600"/>
        <w:rPr>
          <w:sz w:val="24"/>
          <w:lang w:val="ru-RU"/>
        </w:rPr>
      </w:pPr>
      <w:r>
        <w:rPr>
          <w:sz w:val="24"/>
          <w:lang w:val="ru-RU"/>
        </w:rPr>
        <w:t>По результатам персонального контроля деятельности педагога оформляется</w:t>
      </w:r>
      <w:r>
        <w:rPr>
          <w:spacing w:val="-23"/>
          <w:sz w:val="24"/>
          <w:lang w:val="ru-RU"/>
        </w:rPr>
        <w:t xml:space="preserve"> </w:t>
      </w:r>
      <w:r>
        <w:rPr>
          <w:sz w:val="24"/>
          <w:lang w:val="ru-RU"/>
        </w:rPr>
        <w:t>справка.</w:t>
      </w:r>
    </w:p>
    <w:p>
      <w:pPr>
        <w:pStyle w:val="TextBody"/>
        <w:spacing w:before="3" w:after="0"/>
        <w:ind w:right="48" w:hanging="0"/>
        <w:rPr>
          <w:sz w:val="21"/>
          <w:lang w:val="ru-RU"/>
        </w:rPr>
      </w:pPr>
      <w:r>
        <w:rPr>
          <w:sz w:val="21"/>
          <w:lang w:val="ru-RU"/>
        </w:rPr>
      </w:r>
    </w:p>
    <w:p>
      <w:pPr>
        <w:pStyle w:val="Heading2"/>
        <w:tabs>
          <w:tab w:val="left" w:pos="475" w:leader="none"/>
        </w:tabs>
        <w:ind w:left="234" w:right="48" w:hanging="0"/>
        <w:rPr/>
      </w:pPr>
      <w:r>
        <w:rPr>
          <w:lang w:val="ru-RU"/>
        </w:rPr>
        <w:t xml:space="preserve">6.2. </w:t>
      </w:r>
      <w:r>
        <w:rPr/>
        <w:t>Классно-обобщающий</w:t>
      </w:r>
      <w:r>
        <w:rPr>
          <w:spacing w:val="-9"/>
        </w:rPr>
        <w:t xml:space="preserve"> </w:t>
      </w:r>
      <w:r>
        <w:rPr/>
        <w:t>контроль</w:t>
      </w:r>
    </w:p>
    <w:p>
      <w:pPr>
        <w:pStyle w:val="TextBody"/>
        <w:spacing w:before="7" w:after="0"/>
        <w:ind w:right="48" w:hanging="0"/>
        <w:rPr>
          <w:b/>
          <w:b/>
          <w:sz w:val="20"/>
        </w:rPr>
      </w:pPr>
      <w:r>
        <w:rPr>
          <w:b/>
          <w:sz w:val="20"/>
        </w:rPr>
      </w:r>
    </w:p>
    <w:p>
      <w:pPr>
        <w:pStyle w:val="ListParagraph"/>
        <w:numPr>
          <w:ilvl w:val="2"/>
          <w:numId w:val="2"/>
        </w:numPr>
        <w:tabs>
          <w:tab w:val="left" w:pos="1135" w:leader="none"/>
        </w:tabs>
        <w:spacing w:lineRule="auto" w:line="276"/>
        <w:ind w:left="114" w:right="48" w:firstLine="420"/>
        <w:rPr>
          <w:sz w:val="24"/>
          <w:lang w:val="ru-RU"/>
        </w:rPr>
      </w:pPr>
      <w:r>
        <w:rPr>
          <w:sz w:val="24"/>
          <w:lang w:val="ru-RU"/>
        </w:rPr>
        <w:t>Классно-обобщающий контроль направлен на получение информации о состоянии образовательного процесса в конкретном классе или</w:t>
      </w:r>
      <w:r>
        <w:rPr>
          <w:spacing w:val="-14"/>
          <w:sz w:val="24"/>
          <w:lang w:val="ru-RU"/>
        </w:rPr>
        <w:t xml:space="preserve"> </w:t>
      </w:r>
      <w:r>
        <w:rPr>
          <w:sz w:val="24"/>
          <w:lang w:val="ru-RU"/>
        </w:rPr>
        <w:t>параллели.</w:t>
      </w:r>
    </w:p>
    <w:p>
      <w:pPr>
        <w:pStyle w:val="ListParagraph"/>
        <w:numPr>
          <w:ilvl w:val="2"/>
          <w:numId w:val="2"/>
        </w:numPr>
        <w:tabs>
          <w:tab w:val="left" w:pos="1135" w:leader="none"/>
        </w:tabs>
        <w:spacing w:before="202" w:after="0"/>
        <w:ind w:left="1134" w:right="48" w:hanging="600"/>
        <w:rPr>
          <w:sz w:val="24"/>
          <w:lang w:val="ru-RU"/>
        </w:rPr>
      </w:pPr>
      <w:r>
        <w:rPr>
          <w:sz w:val="24"/>
          <w:lang w:val="ru-RU"/>
        </w:rPr>
        <w:t>В ходе классно-обобщающего контроля комплексно</w:t>
      </w:r>
      <w:r>
        <w:rPr>
          <w:spacing w:val="-17"/>
          <w:sz w:val="24"/>
          <w:lang w:val="ru-RU"/>
        </w:rPr>
        <w:t xml:space="preserve"> </w:t>
      </w:r>
      <w:r>
        <w:rPr>
          <w:sz w:val="24"/>
          <w:lang w:val="ru-RU"/>
        </w:rPr>
        <w:t>изучается:</w:t>
      </w:r>
    </w:p>
    <w:p>
      <w:pPr>
        <w:pStyle w:val="TextBody"/>
        <w:spacing w:before="2" w:after="0"/>
        <w:ind w:right="48" w:hanging="0"/>
        <w:rPr>
          <w:sz w:val="29"/>
          <w:lang w:val="ru-RU"/>
        </w:rPr>
      </w:pPr>
      <w:r>
        <w:rPr>
          <w:sz w:val="29"/>
          <w:lang w:val="ru-RU"/>
        </w:rPr>
      </w:r>
    </w:p>
    <w:p>
      <w:pPr>
        <w:pStyle w:val="TextBody"/>
        <w:numPr>
          <w:ilvl w:val="0"/>
          <w:numId w:val="20"/>
        </w:numPr>
        <w:spacing w:lineRule="auto" w:line="254"/>
        <w:ind w:left="330" w:right="48" w:hanging="360"/>
        <w:rPr>
          <w:lang w:val="ru-RU"/>
        </w:rPr>
      </w:pPr>
      <w:r>
        <w:rPr>
          <w:lang w:val="ru-RU"/>
        </w:rPr>
        <w:t xml:space="preserve">деятельность всех педагогических работников; </w:t>
      </w:r>
    </w:p>
    <w:p>
      <w:pPr>
        <w:pStyle w:val="TextBody"/>
        <w:numPr>
          <w:ilvl w:val="0"/>
          <w:numId w:val="20"/>
        </w:numPr>
        <w:spacing w:lineRule="auto" w:line="254"/>
        <w:ind w:left="330" w:right="48" w:hanging="360"/>
        <w:rPr>
          <w:lang w:val="ru-RU"/>
        </w:rPr>
      </w:pPr>
      <w:r>
        <w:rPr>
          <w:lang w:val="ru-RU"/>
        </w:rPr>
        <w:t xml:space="preserve">включение учащихся в познавательную деятельность; </w:t>
      </w:r>
    </w:p>
    <w:p>
      <w:pPr>
        <w:pStyle w:val="TextBody"/>
        <w:numPr>
          <w:ilvl w:val="0"/>
          <w:numId w:val="20"/>
        </w:numPr>
        <w:spacing w:lineRule="auto" w:line="254"/>
        <w:ind w:left="330" w:right="48" w:hanging="360"/>
        <w:rPr>
          <w:lang w:val="ru-RU"/>
        </w:rPr>
      </w:pPr>
      <w:r>
        <w:rPr>
          <w:lang w:val="ru-RU"/>
        </w:rPr>
        <w:t>привитие интереса к знаниям;</w:t>
      </w:r>
    </w:p>
    <w:p>
      <w:pPr>
        <w:pStyle w:val="TextBody"/>
        <w:numPr>
          <w:ilvl w:val="0"/>
          <w:numId w:val="20"/>
        </w:numPr>
        <w:spacing w:lineRule="auto" w:line="254"/>
        <w:ind w:left="330" w:right="48" w:hanging="360"/>
        <w:rPr>
          <w:lang w:val="ru-RU"/>
        </w:rPr>
      </w:pPr>
      <w:r>
        <w:rPr>
          <w:lang w:val="ru-RU"/>
        </w:rPr>
        <w:t>стимулирование</w:t>
        <w:tab/>
        <w:t>потребности</w:t>
        <w:tab/>
        <w:t>в самообразовании,</w:t>
        <w:tab/>
        <w:t>самоанализе, самосовершенствовании, самоопределении;</w:t>
      </w:r>
    </w:p>
    <w:p>
      <w:pPr>
        <w:pStyle w:val="TextBody"/>
        <w:numPr>
          <w:ilvl w:val="0"/>
          <w:numId w:val="20"/>
        </w:numPr>
        <w:spacing w:before="16" w:after="0"/>
        <w:ind w:left="330" w:right="48" w:hanging="360"/>
        <w:rPr>
          <w:lang w:val="ru-RU"/>
        </w:rPr>
      </w:pPr>
      <w:r>
        <w:rPr>
          <w:lang w:val="ru-RU"/>
        </w:rPr>
        <w:t>сотрудничество учителя и учащихся;</w:t>
      </w:r>
    </w:p>
    <w:p>
      <w:pPr>
        <w:pStyle w:val="Normal"/>
        <w:numPr>
          <w:ilvl w:val="0"/>
          <w:numId w:val="20"/>
        </w:numPr>
        <w:spacing w:lineRule="auto" w:line="252" w:before="19" w:after="0"/>
        <w:ind w:left="330" w:right="48" w:hanging="360"/>
        <w:rPr>
          <w:sz w:val="24"/>
          <w:lang w:val="ru-RU"/>
        </w:rPr>
      </w:pPr>
      <w:r>
        <w:rPr>
          <w:sz w:val="24"/>
          <w:lang w:val="ru-RU"/>
        </w:rPr>
        <w:t xml:space="preserve">социально-психологический климат в классном коллективе; </w:t>
      </w:r>
    </w:p>
    <w:p>
      <w:pPr>
        <w:pStyle w:val="Normal"/>
        <w:numPr>
          <w:ilvl w:val="0"/>
          <w:numId w:val="20"/>
        </w:numPr>
        <w:spacing w:lineRule="auto" w:line="252" w:before="19" w:after="0"/>
        <w:ind w:left="330" w:right="48" w:hanging="360"/>
        <w:rPr>
          <w:lang w:val="ru-RU"/>
        </w:rPr>
      </w:pPr>
      <w:r>
        <w:rPr>
          <w:lang w:val="ru-RU"/>
        </w:rPr>
        <w:t xml:space="preserve">уровень знаний, умений и навыков учащихся; школьная документация; </w:t>
      </w:r>
    </w:p>
    <w:p>
      <w:pPr>
        <w:pStyle w:val="Normal"/>
        <w:numPr>
          <w:ilvl w:val="0"/>
          <w:numId w:val="20"/>
        </w:numPr>
        <w:spacing w:lineRule="auto" w:line="252" w:before="19" w:after="0"/>
        <w:ind w:left="330" w:right="48" w:hanging="360"/>
        <w:rPr>
          <w:lang w:val="ru-RU"/>
        </w:rPr>
      </w:pPr>
      <w:r>
        <w:rPr>
          <w:lang w:val="ru-RU"/>
        </w:rPr>
        <w:t xml:space="preserve">уровень сформированности метапредметных умений обучающихся; </w:t>
      </w:r>
    </w:p>
    <w:p>
      <w:pPr>
        <w:pStyle w:val="Normal"/>
        <w:numPr>
          <w:ilvl w:val="0"/>
          <w:numId w:val="20"/>
        </w:numPr>
        <w:spacing w:lineRule="auto" w:line="252" w:before="19" w:after="0"/>
        <w:ind w:left="330" w:right="48" w:hanging="360"/>
        <w:rPr>
          <w:lang w:val="ru-RU"/>
        </w:rPr>
      </w:pPr>
      <w:r>
        <w:rPr>
          <w:lang w:val="ru-RU"/>
        </w:rPr>
        <w:t>выполнение единых требований к учащимся;</w:t>
      </w:r>
    </w:p>
    <w:p>
      <w:pPr>
        <w:pStyle w:val="Normal"/>
        <w:numPr>
          <w:ilvl w:val="0"/>
          <w:numId w:val="20"/>
        </w:numPr>
        <w:spacing w:lineRule="auto" w:line="252" w:before="1" w:after="0"/>
        <w:ind w:left="330" w:right="48" w:hanging="360"/>
        <w:rPr>
          <w:lang w:val="ru-RU"/>
        </w:rPr>
      </w:pPr>
      <w:r>
        <w:rPr>
          <w:lang w:val="ru-RU"/>
        </w:rPr>
        <w:t xml:space="preserve">выполнение учебных программ (теоретической и практической части); </w:t>
      </w:r>
    </w:p>
    <w:p>
      <w:pPr>
        <w:pStyle w:val="Normal"/>
        <w:numPr>
          <w:ilvl w:val="0"/>
          <w:numId w:val="20"/>
        </w:numPr>
        <w:spacing w:lineRule="auto" w:line="252" w:before="1" w:after="0"/>
        <w:ind w:left="330" w:right="48" w:hanging="360"/>
        <w:rPr>
          <w:lang w:val="ru-RU"/>
        </w:rPr>
      </w:pPr>
      <w:r>
        <w:rPr>
          <w:lang w:val="ru-RU"/>
        </w:rPr>
        <w:t xml:space="preserve">владение учителем педагогическими технологиями при организации обучения; </w:t>
      </w:r>
    </w:p>
    <w:p>
      <w:pPr>
        <w:pStyle w:val="Normal"/>
        <w:numPr>
          <w:ilvl w:val="0"/>
          <w:numId w:val="20"/>
        </w:numPr>
        <w:spacing w:lineRule="auto" w:line="252" w:before="1" w:after="0"/>
        <w:ind w:left="330" w:right="48" w:hanging="360"/>
        <w:rPr>
          <w:lang w:val="ru-RU"/>
        </w:rPr>
      </w:pPr>
      <w:r>
        <w:rPr>
          <w:lang w:val="ru-RU"/>
        </w:rPr>
        <w:t>соблюдение  единого орфографического режима;</w:t>
      </w:r>
    </w:p>
    <w:p>
      <w:pPr>
        <w:pStyle w:val="Normal"/>
        <w:numPr>
          <w:ilvl w:val="0"/>
          <w:numId w:val="20"/>
        </w:numPr>
        <w:spacing w:lineRule="auto" w:line="252" w:before="1" w:after="0"/>
        <w:ind w:left="330" w:right="48" w:hanging="360"/>
        <w:rPr>
          <w:lang w:val="ru-RU"/>
        </w:rPr>
      </w:pPr>
      <w:r>
        <w:rPr>
          <w:lang w:val="ru-RU"/>
        </w:rPr>
        <w:t xml:space="preserve">работа учителя по предупреждению отставания учащихся, работа с неуспевающими; </w:t>
      </w:r>
    </w:p>
    <w:p>
      <w:pPr>
        <w:pStyle w:val="Normal"/>
        <w:numPr>
          <w:ilvl w:val="0"/>
          <w:numId w:val="20"/>
        </w:numPr>
        <w:spacing w:lineRule="auto" w:line="252" w:before="1" w:after="0"/>
        <w:ind w:left="330" w:right="48" w:hanging="360"/>
        <w:rPr>
          <w:lang w:val="ru-RU"/>
        </w:rPr>
      </w:pPr>
      <w:r>
        <w:rPr>
          <w:lang w:val="ru-RU"/>
        </w:rPr>
        <w:t>дифференциация и индивидуализация обучения;</w:t>
      </w:r>
    </w:p>
    <w:p>
      <w:pPr>
        <w:pStyle w:val="Normal"/>
        <w:numPr>
          <w:ilvl w:val="0"/>
          <w:numId w:val="20"/>
        </w:numPr>
        <w:spacing w:lineRule="auto" w:line="252" w:before="1" w:after="0"/>
        <w:ind w:left="330" w:right="48" w:hanging="360"/>
        <w:rPr>
          <w:lang w:val="ru-RU"/>
        </w:rPr>
      </w:pPr>
      <w:r>
        <w:rPr>
          <w:lang w:val="ru-RU"/>
        </w:rPr>
        <w:t>работа с родителями учащихся; воспитательная работа;</w:t>
      </w:r>
    </w:p>
    <w:p>
      <w:pPr>
        <w:pStyle w:val="Normal"/>
        <w:numPr>
          <w:ilvl w:val="0"/>
          <w:numId w:val="20"/>
        </w:numPr>
        <w:spacing w:before="2" w:after="0"/>
        <w:ind w:left="330" w:right="48" w:hanging="360"/>
        <w:rPr>
          <w:lang w:val="ru-RU"/>
        </w:rPr>
      </w:pPr>
      <w:r>
        <w:rPr>
          <w:lang w:val="ru-RU"/>
        </w:rPr>
        <w:t>социально-психологический климат в классном коллективе и т.д.</w:t>
      </w:r>
    </w:p>
    <w:p>
      <w:pPr>
        <w:pStyle w:val="TextBody"/>
        <w:numPr>
          <w:ilvl w:val="0"/>
          <w:numId w:val="20"/>
        </w:numPr>
        <w:spacing w:lineRule="auto" w:line="290" w:before="18" w:after="0"/>
        <w:ind w:left="330" w:right="48" w:hanging="360"/>
        <w:rPr>
          <w:lang w:val="ru-RU"/>
        </w:rPr>
      </w:pPr>
      <w:r>
        <w:rPr>
          <w:lang w:val="ru-RU"/>
        </w:rPr>
        <w:t xml:space="preserve">уровень знаний и воспитанности обучающихся; </w:t>
      </w:r>
    </w:p>
    <w:p>
      <w:pPr>
        <w:pStyle w:val="TextBody"/>
        <w:numPr>
          <w:ilvl w:val="0"/>
          <w:numId w:val="20"/>
        </w:numPr>
        <w:spacing w:lineRule="auto" w:line="290" w:before="18" w:after="0"/>
        <w:ind w:left="330" w:right="48" w:hanging="360"/>
        <w:rPr>
          <w:lang w:val="ru-RU"/>
        </w:rPr>
      </w:pPr>
      <w:r>
        <w:rPr>
          <w:lang w:val="ru-RU"/>
        </w:rPr>
        <w:t>качество преподавания;</w:t>
      </w:r>
    </w:p>
    <w:p>
      <w:pPr>
        <w:pStyle w:val="TextBody"/>
        <w:numPr>
          <w:ilvl w:val="0"/>
          <w:numId w:val="20"/>
        </w:numPr>
        <w:spacing w:before="2" w:after="0"/>
        <w:ind w:left="330" w:right="48" w:hanging="360"/>
        <w:rPr>
          <w:lang w:val="ru-RU"/>
        </w:rPr>
      </w:pPr>
      <w:r>
        <w:rPr>
          <w:lang w:val="ru-RU"/>
        </w:rPr>
        <w:t>качество работы классного руководителя.</w:t>
      </w:r>
    </w:p>
    <w:p>
      <w:pPr>
        <w:pStyle w:val="TextBody"/>
        <w:ind w:right="48" w:hanging="0"/>
        <w:rPr>
          <w:sz w:val="21"/>
          <w:lang w:val="ru-RU"/>
        </w:rPr>
      </w:pPr>
      <w:r>
        <w:rPr>
          <w:sz w:val="21"/>
          <w:lang w:val="ru-RU"/>
        </w:rPr>
      </w:r>
    </w:p>
    <w:p>
      <w:pPr>
        <w:pStyle w:val="ListParagraph"/>
        <w:numPr>
          <w:ilvl w:val="2"/>
          <w:numId w:val="2"/>
        </w:numPr>
        <w:tabs>
          <w:tab w:val="left" w:pos="1195" w:leader="none"/>
        </w:tabs>
        <w:spacing w:lineRule="auto" w:line="276" w:before="1" w:after="0"/>
        <w:ind w:left="114" w:right="48" w:firstLine="480"/>
        <w:rPr>
          <w:sz w:val="24"/>
          <w:lang w:val="ru-RU"/>
        </w:rPr>
      </w:pPr>
      <w:r>
        <w:rPr>
          <w:sz w:val="24"/>
          <w:lang w:val="ru-RU"/>
        </w:rPr>
        <w:t>Классы для проведения классно-обобщающего контроля определяются по результатам проблемно-ориентированного анализа по итогам четверти, полугодия или учебного</w:t>
      </w:r>
      <w:r>
        <w:rPr>
          <w:spacing w:val="-29"/>
          <w:sz w:val="24"/>
          <w:lang w:val="ru-RU"/>
        </w:rPr>
        <w:t xml:space="preserve"> </w:t>
      </w:r>
      <w:r>
        <w:rPr>
          <w:sz w:val="24"/>
          <w:lang w:val="ru-RU"/>
        </w:rPr>
        <w:t>года.</w:t>
      </w:r>
    </w:p>
    <w:p>
      <w:pPr>
        <w:pStyle w:val="ListParagraph"/>
        <w:numPr>
          <w:ilvl w:val="2"/>
          <w:numId w:val="2"/>
        </w:numPr>
        <w:tabs>
          <w:tab w:val="left" w:pos="1195" w:leader="none"/>
        </w:tabs>
        <w:spacing w:lineRule="auto" w:line="276" w:before="202" w:after="0"/>
        <w:ind w:left="114" w:right="48" w:firstLine="480"/>
        <w:rPr>
          <w:sz w:val="24"/>
          <w:lang w:val="ru-RU"/>
        </w:rPr>
      </w:pPr>
      <w:r>
        <w:rPr>
          <w:sz w:val="24"/>
          <w:lang w:val="ru-RU"/>
        </w:rPr>
        <w:t>Срок классно-обобщающего контроля определяется необходимой глубиной изучения в соответствии с выявленными</w:t>
      </w:r>
      <w:r>
        <w:rPr>
          <w:spacing w:val="-9"/>
          <w:sz w:val="24"/>
          <w:lang w:val="ru-RU"/>
        </w:rPr>
        <w:t xml:space="preserve"> </w:t>
      </w:r>
      <w:r>
        <w:rPr>
          <w:sz w:val="24"/>
          <w:lang w:val="ru-RU"/>
        </w:rPr>
        <w:t>проблемами.</w:t>
      </w:r>
    </w:p>
    <w:p>
      <w:pPr>
        <w:pStyle w:val="ListParagraph"/>
        <w:numPr>
          <w:ilvl w:val="2"/>
          <w:numId w:val="2"/>
        </w:numPr>
        <w:tabs>
          <w:tab w:val="left" w:pos="1195" w:leader="none"/>
        </w:tabs>
        <w:spacing w:lineRule="auto" w:line="276" w:before="202" w:after="0"/>
        <w:ind w:left="114" w:right="48" w:firstLine="480"/>
        <w:rPr>
          <w:sz w:val="24"/>
          <w:lang w:val="ru-RU"/>
        </w:rPr>
      </w:pPr>
      <w:r>
        <w:rPr>
          <w:sz w:val="24"/>
          <w:lang w:val="ru-RU"/>
        </w:rPr>
        <w:t>Члены педагогического коллектива знакомятся с объектами, сроком, целями, формами</w:t>
      </w:r>
      <w:r>
        <w:rPr>
          <w:spacing w:val="-25"/>
          <w:sz w:val="24"/>
          <w:lang w:val="ru-RU"/>
        </w:rPr>
        <w:t xml:space="preserve"> </w:t>
      </w:r>
      <w:r>
        <w:rPr>
          <w:sz w:val="24"/>
          <w:lang w:val="ru-RU"/>
        </w:rPr>
        <w:t>и методами классно-обобщающего контроля предварительно в соответствии с планом работы</w:t>
      </w:r>
      <w:r>
        <w:rPr>
          <w:spacing w:val="-25"/>
          <w:sz w:val="24"/>
          <w:lang w:val="ru-RU"/>
        </w:rPr>
        <w:t xml:space="preserve"> </w:t>
      </w:r>
      <w:r>
        <w:rPr>
          <w:sz w:val="24"/>
          <w:lang w:val="ru-RU"/>
        </w:rPr>
        <w:t>ОУ.</w:t>
      </w:r>
    </w:p>
    <w:p>
      <w:pPr>
        <w:pStyle w:val="ListParagraph"/>
        <w:numPr>
          <w:ilvl w:val="2"/>
          <w:numId w:val="2"/>
        </w:numPr>
        <w:tabs>
          <w:tab w:val="left" w:pos="1195" w:leader="none"/>
        </w:tabs>
        <w:spacing w:lineRule="auto" w:line="276" w:before="202" w:after="0"/>
        <w:ind w:left="114" w:right="48" w:firstLine="480"/>
        <w:rPr>
          <w:sz w:val="24"/>
          <w:lang w:val="ru-RU"/>
        </w:rPr>
      </w:pPr>
      <w:r>
        <w:rPr>
          <w:sz w:val="24"/>
          <w:lang w:val="ru-RU"/>
        </w:rPr>
        <w:t>По результатам классно-обобщающего контроля проводятся мини-педсоветы, совещания при директоре или его заместителях, классные часы, родительские</w:t>
      </w:r>
      <w:r>
        <w:rPr>
          <w:spacing w:val="-24"/>
          <w:sz w:val="24"/>
          <w:lang w:val="ru-RU"/>
        </w:rPr>
        <w:t xml:space="preserve"> </w:t>
      </w:r>
      <w:r>
        <w:rPr>
          <w:sz w:val="24"/>
          <w:lang w:val="ru-RU"/>
        </w:rPr>
        <w:t>собрания.</w:t>
      </w:r>
    </w:p>
    <w:p>
      <w:pPr>
        <w:pStyle w:val="Heading2"/>
        <w:tabs>
          <w:tab w:val="left" w:pos="355" w:leader="none"/>
        </w:tabs>
        <w:spacing w:before="44" w:after="0"/>
        <w:ind w:left="114" w:right="48" w:hanging="0"/>
        <w:rPr>
          <w:lang w:val="ru-RU"/>
        </w:rPr>
      </w:pPr>
      <w:r>
        <w:rPr>
          <w:lang w:val="ru-RU"/>
        </w:rPr>
        <w:t>6.3. Комплексный</w:t>
      </w:r>
      <w:r>
        <w:rPr>
          <w:spacing w:val="-9"/>
          <w:lang w:val="ru-RU"/>
        </w:rPr>
        <w:t xml:space="preserve"> </w:t>
      </w:r>
      <w:r>
        <w:rPr>
          <w:lang w:val="ru-RU"/>
        </w:rPr>
        <w:t>контроль</w:t>
      </w:r>
    </w:p>
    <w:p>
      <w:pPr>
        <w:pStyle w:val="TextBody"/>
        <w:spacing w:before="7" w:after="0"/>
        <w:ind w:right="48" w:hanging="0"/>
        <w:rPr>
          <w:b/>
          <w:b/>
          <w:sz w:val="20"/>
          <w:lang w:val="ru-RU"/>
        </w:rPr>
      </w:pPr>
      <w:r>
        <w:rPr>
          <w:b/>
          <w:sz w:val="20"/>
          <w:lang w:val="ru-RU"/>
        </w:rPr>
      </w:r>
    </w:p>
    <w:p>
      <w:pPr>
        <w:pStyle w:val="TextBody"/>
        <w:spacing w:lineRule="auto" w:line="276"/>
        <w:ind w:left="114" w:right="48" w:firstLine="480"/>
        <w:rPr>
          <w:lang w:val="ru-RU"/>
        </w:rPr>
      </w:pPr>
      <w:r>
        <w:rPr>
          <w:b/>
          <w:lang w:val="ru-RU"/>
        </w:rPr>
        <w:t xml:space="preserve">6.3.1 </w:t>
      </w:r>
      <w:r>
        <w:rPr>
          <w:lang w:val="ru-RU"/>
        </w:rPr>
        <w:t>Комплексный контроль проводится с целью получения полной информации о состоянии учебно-воспитательного процесса в ОУ по конкретному вопросу.</w:t>
      </w:r>
    </w:p>
    <w:p>
      <w:pPr>
        <w:pStyle w:val="ListParagraph"/>
        <w:numPr>
          <w:ilvl w:val="2"/>
          <w:numId w:val="1"/>
        </w:numPr>
        <w:tabs>
          <w:tab w:val="left" w:pos="1195" w:leader="none"/>
        </w:tabs>
        <w:spacing w:lineRule="auto" w:line="276" w:before="200" w:after="0"/>
        <w:ind w:left="114" w:right="48" w:firstLine="480"/>
        <w:rPr>
          <w:sz w:val="24"/>
          <w:lang w:val="ru-RU"/>
        </w:rPr>
      </w:pPr>
      <w:r>
        <w:rPr>
          <w:sz w:val="24"/>
          <w:lang w:val="ru-RU"/>
        </w:rPr>
        <w:t>Для проведения комплексного контроля создается группа, состоящая из членов администрации, руководителей методических объединений, творчески работающих педагогов ОУ</w:t>
      </w:r>
      <w:r>
        <w:rPr>
          <w:spacing w:val="-30"/>
          <w:sz w:val="24"/>
          <w:lang w:val="ru-RU"/>
        </w:rPr>
        <w:t xml:space="preserve"> </w:t>
      </w:r>
      <w:r>
        <w:rPr>
          <w:sz w:val="24"/>
          <w:lang w:val="ru-RU"/>
        </w:rPr>
        <w:t>под руководством одного из членов администрации. Для работы в составе данной группы администрация может привлекать лучших педагогов других ОУ, инспекторов и методистов муниципального органа управления образованием, ученых и преподавателей областных или муниципальных институтов повышения</w:t>
      </w:r>
      <w:r>
        <w:rPr>
          <w:spacing w:val="-10"/>
          <w:sz w:val="24"/>
          <w:lang w:val="ru-RU"/>
        </w:rPr>
        <w:t xml:space="preserve"> </w:t>
      </w:r>
      <w:r>
        <w:rPr>
          <w:sz w:val="24"/>
          <w:lang w:val="ru-RU"/>
        </w:rPr>
        <w:t>квалификации.</w:t>
      </w:r>
    </w:p>
    <w:p>
      <w:pPr>
        <w:pStyle w:val="ListParagraph"/>
        <w:numPr>
          <w:ilvl w:val="2"/>
          <w:numId w:val="1"/>
        </w:numPr>
        <w:tabs>
          <w:tab w:val="left" w:pos="1135" w:leader="none"/>
        </w:tabs>
        <w:spacing w:lineRule="auto" w:line="276" w:before="200" w:after="0"/>
        <w:ind w:left="114" w:right="48" w:firstLine="420"/>
        <w:rPr>
          <w:sz w:val="24"/>
          <w:lang w:val="ru-RU"/>
        </w:rPr>
      </w:pPr>
      <w:r>
        <w:rPr>
          <w:sz w:val="24"/>
          <w:lang w:val="ru-RU"/>
        </w:rPr>
        <w:t>Члены группы должны четко определить цели, задачи, разработать план проверки, распределить обязанности между</w:t>
      </w:r>
      <w:r>
        <w:rPr>
          <w:spacing w:val="-10"/>
          <w:sz w:val="24"/>
          <w:lang w:val="ru-RU"/>
        </w:rPr>
        <w:t xml:space="preserve"> </w:t>
      </w:r>
      <w:r>
        <w:rPr>
          <w:sz w:val="24"/>
          <w:lang w:val="ru-RU"/>
        </w:rPr>
        <w:t>собой.</w:t>
      </w:r>
    </w:p>
    <w:p>
      <w:pPr>
        <w:pStyle w:val="ListParagraph"/>
        <w:numPr>
          <w:ilvl w:val="2"/>
          <w:numId w:val="1"/>
        </w:numPr>
        <w:tabs>
          <w:tab w:val="left" w:pos="1135" w:leader="none"/>
        </w:tabs>
        <w:spacing w:lineRule="auto" w:line="276" w:before="203" w:after="0"/>
        <w:ind w:left="114" w:right="48" w:firstLine="420"/>
        <w:rPr>
          <w:sz w:val="24"/>
          <w:lang w:val="ru-RU"/>
        </w:rPr>
      </w:pPr>
      <w:r>
        <w:rPr>
          <w:sz w:val="24"/>
          <w:lang w:val="ru-RU"/>
        </w:rPr>
        <w:t>Перед каждым проверяющим ставится конкретная задача, устанавливаются сроки, формы обобщения итогов комплексной</w:t>
      </w:r>
      <w:r>
        <w:rPr>
          <w:spacing w:val="-7"/>
          <w:sz w:val="24"/>
          <w:lang w:val="ru-RU"/>
        </w:rPr>
        <w:t xml:space="preserve"> </w:t>
      </w:r>
      <w:r>
        <w:rPr>
          <w:sz w:val="24"/>
          <w:lang w:val="ru-RU"/>
        </w:rPr>
        <w:t>проверки.</w:t>
      </w:r>
    </w:p>
    <w:p>
      <w:pPr>
        <w:pStyle w:val="ListParagraph"/>
        <w:numPr>
          <w:ilvl w:val="2"/>
          <w:numId w:val="1"/>
        </w:numPr>
        <w:tabs>
          <w:tab w:val="left" w:pos="1135" w:leader="none"/>
        </w:tabs>
        <w:spacing w:lineRule="auto" w:line="276" w:before="202" w:after="0"/>
        <w:ind w:left="114" w:right="48" w:firstLine="420"/>
        <w:rPr>
          <w:sz w:val="24"/>
          <w:lang w:val="ru-RU"/>
        </w:rPr>
      </w:pPr>
      <w:r>
        <w:rPr>
          <w:sz w:val="24"/>
          <w:lang w:val="ru-RU"/>
        </w:rPr>
        <w:t>Члены педагогического коллектива знакомятся с целями, задачами, планом проведения комплексной проверки в соответствии с планом работы ОУ, но не менее чем за неделю до ее</w:t>
      </w:r>
      <w:r>
        <w:rPr>
          <w:spacing w:val="-25"/>
          <w:sz w:val="24"/>
          <w:lang w:val="ru-RU"/>
        </w:rPr>
        <w:t xml:space="preserve"> </w:t>
      </w:r>
      <w:r>
        <w:rPr>
          <w:sz w:val="24"/>
          <w:lang w:val="ru-RU"/>
        </w:rPr>
        <w:t>начала.</w:t>
      </w:r>
    </w:p>
    <w:p>
      <w:pPr>
        <w:pStyle w:val="ListParagraph"/>
        <w:numPr>
          <w:ilvl w:val="2"/>
          <w:numId w:val="1"/>
        </w:numPr>
        <w:tabs>
          <w:tab w:val="left" w:pos="1135" w:leader="none"/>
        </w:tabs>
        <w:spacing w:lineRule="auto" w:line="276" w:before="202" w:after="0"/>
        <w:ind w:left="114" w:right="48" w:firstLine="420"/>
        <w:rPr>
          <w:sz w:val="24"/>
          <w:lang w:val="ru-RU"/>
        </w:rPr>
      </w:pPr>
      <w:r>
        <w:rPr>
          <w:sz w:val="24"/>
          <w:lang w:val="ru-RU"/>
        </w:rPr>
        <w:t>По результатам комплексной проверки готовится справка, на основании которой директором ОУ издается приказ и проводятся педагогический совет, совещание при директоре или его</w:t>
      </w:r>
      <w:r>
        <w:rPr>
          <w:spacing w:val="-23"/>
          <w:sz w:val="24"/>
          <w:lang w:val="ru-RU"/>
        </w:rPr>
        <w:t xml:space="preserve"> </w:t>
      </w:r>
      <w:r>
        <w:rPr>
          <w:sz w:val="24"/>
          <w:lang w:val="ru-RU"/>
        </w:rPr>
        <w:t>за</w:t>
      </w:r>
    </w:p>
    <w:p>
      <w:pPr>
        <w:pStyle w:val="ListParagraph"/>
        <w:numPr>
          <w:ilvl w:val="2"/>
          <w:numId w:val="1"/>
        </w:numPr>
        <w:tabs>
          <w:tab w:val="left" w:pos="1135" w:leader="none"/>
        </w:tabs>
        <w:spacing w:before="200" w:after="0"/>
        <w:ind w:left="1134" w:right="48" w:hanging="600"/>
        <w:rPr>
          <w:sz w:val="24"/>
          <w:lang w:val="ru-RU"/>
        </w:rPr>
      </w:pPr>
      <w:r>
        <w:rPr>
          <w:sz w:val="24"/>
          <w:lang w:val="ru-RU"/>
        </w:rPr>
        <w:t>При получении положительных результатов данный приказ снимается с</w:t>
      </w:r>
      <w:r>
        <w:rPr>
          <w:spacing w:val="-26"/>
          <w:sz w:val="24"/>
          <w:lang w:val="ru-RU"/>
        </w:rPr>
        <w:t xml:space="preserve"> </w:t>
      </w:r>
      <w:r>
        <w:rPr>
          <w:sz w:val="24"/>
          <w:lang w:val="ru-RU"/>
        </w:rPr>
        <w:t>контроля.</w:t>
      </w:r>
    </w:p>
    <w:p>
      <w:pPr>
        <w:pStyle w:val="Heading1"/>
        <w:tabs>
          <w:tab w:val="left" w:pos="766" w:leader="none"/>
        </w:tabs>
        <w:spacing w:before="212" w:after="0"/>
        <w:ind w:left="414" w:right="48" w:hanging="0"/>
        <w:rPr>
          <w:sz w:val="24"/>
          <w:szCs w:val="24"/>
          <w:u w:val="none"/>
        </w:rPr>
      </w:pPr>
      <w:r>
        <w:rPr>
          <w:sz w:val="24"/>
          <w:szCs w:val="24"/>
          <w:u w:val="none"/>
          <w:lang w:val="ru-RU"/>
        </w:rPr>
        <w:t>7.</w:t>
      </w:r>
      <w:r>
        <w:rPr>
          <w:sz w:val="24"/>
          <w:szCs w:val="24"/>
          <w:u w:val="none"/>
        </w:rPr>
        <w:t>Документация по</w:t>
      </w:r>
      <w:r>
        <w:rPr>
          <w:spacing w:val="-5"/>
          <w:sz w:val="24"/>
          <w:szCs w:val="24"/>
          <w:u w:val="none"/>
        </w:rPr>
        <w:t xml:space="preserve"> </w:t>
      </w:r>
      <w:r>
        <w:rPr>
          <w:sz w:val="24"/>
          <w:szCs w:val="24"/>
          <w:u w:val="none"/>
        </w:rPr>
        <w:t>ВШК</w:t>
      </w:r>
    </w:p>
    <w:p>
      <w:pPr>
        <w:pStyle w:val="TextBody"/>
        <w:spacing w:before="1" w:after="0"/>
        <w:ind w:right="48" w:hanging="0"/>
        <w:rPr>
          <w:b/>
          <w:b/>
          <w:sz w:val="15"/>
        </w:rPr>
      </w:pPr>
      <w:r>
        <w:rPr>
          <w:b/>
          <w:sz w:val="15"/>
        </w:rPr>
      </w:r>
    </w:p>
    <w:p>
      <w:pPr>
        <w:pStyle w:val="ListParagraph"/>
        <w:numPr>
          <w:ilvl w:val="2"/>
          <w:numId w:val="4"/>
        </w:numPr>
        <w:tabs>
          <w:tab w:val="left" w:pos="955" w:leader="none"/>
        </w:tabs>
        <w:spacing w:lineRule="auto" w:line="290" w:before="70" w:after="0"/>
        <w:ind w:left="1530" w:right="48" w:hanging="996"/>
        <w:rPr>
          <w:sz w:val="24"/>
          <w:lang w:val="ru-RU"/>
        </w:rPr>
      </w:pPr>
      <w:r>
        <w:rPr>
          <w:sz w:val="24"/>
          <w:lang w:val="ru-RU"/>
        </w:rPr>
        <w:t xml:space="preserve">Необходимо наличие следующей документации: </w:t>
      </w:r>
    </w:p>
    <w:p>
      <w:pPr>
        <w:pStyle w:val="ListParagraph"/>
        <w:numPr>
          <w:ilvl w:val="0"/>
          <w:numId w:val="14"/>
        </w:numPr>
        <w:tabs>
          <w:tab w:val="left" w:pos="955" w:leader="none"/>
        </w:tabs>
        <w:spacing w:lineRule="auto" w:line="290" w:before="70" w:after="0"/>
        <w:ind w:left="720" w:right="48" w:hanging="360"/>
        <w:rPr>
          <w:sz w:val="24"/>
          <w:lang w:val="ru-RU"/>
        </w:rPr>
      </w:pPr>
      <w:r>
        <w:rPr>
          <w:sz w:val="24"/>
          <w:lang w:val="ru-RU"/>
        </w:rPr>
        <w:t xml:space="preserve">план ВШК, утвержденный директором школы; </w:t>
      </w:r>
    </w:p>
    <w:p>
      <w:pPr>
        <w:pStyle w:val="ListParagraph"/>
        <w:numPr>
          <w:ilvl w:val="0"/>
          <w:numId w:val="14"/>
        </w:numPr>
        <w:tabs>
          <w:tab w:val="left" w:pos="955" w:leader="none"/>
        </w:tabs>
        <w:spacing w:lineRule="auto" w:line="290" w:before="70" w:after="0"/>
        <w:ind w:left="720" w:right="48" w:hanging="360"/>
        <w:rPr>
          <w:sz w:val="24"/>
          <w:lang w:val="ru-RU"/>
        </w:rPr>
      </w:pPr>
      <w:r>
        <w:rPr>
          <w:sz w:val="24"/>
          <w:lang w:val="ru-RU"/>
        </w:rPr>
        <w:t>анализ ВШК за предыдущий учебный</w:t>
      </w:r>
      <w:r>
        <w:rPr>
          <w:spacing w:val="-12"/>
          <w:sz w:val="24"/>
          <w:lang w:val="ru-RU"/>
        </w:rPr>
        <w:t xml:space="preserve"> </w:t>
      </w:r>
      <w:r>
        <w:rPr>
          <w:sz w:val="24"/>
          <w:lang w:val="ru-RU"/>
        </w:rPr>
        <w:t>год;</w:t>
      </w:r>
    </w:p>
    <w:p>
      <w:pPr>
        <w:pStyle w:val="ListParagraph"/>
        <w:numPr>
          <w:ilvl w:val="0"/>
          <w:numId w:val="14"/>
        </w:numPr>
        <w:tabs>
          <w:tab w:val="left" w:pos="955" w:leader="none"/>
        </w:tabs>
        <w:spacing w:lineRule="auto" w:line="290" w:before="70" w:after="0"/>
        <w:ind w:left="720" w:right="48" w:hanging="360"/>
        <w:rPr>
          <w:lang w:val="ru-RU"/>
        </w:rPr>
      </w:pPr>
      <w:r>
        <w:rPr>
          <w:lang w:val="ru-RU"/>
        </w:rPr>
        <w:t xml:space="preserve">тексты выступлений и сообщений на педагогическом совете, заседаниях Управляющего Совета, родительских собраниях и заседаниях других органов самоуправления школы; </w:t>
      </w:r>
    </w:p>
    <w:p>
      <w:pPr>
        <w:pStyle w:val="ListParagraph"/>
        <w:numPr>
          <w:ilvl w:val="0"/>
          <w:numId w:val="14"/>
        </w:numPr>
        <w:tabs>
          <w:tab w:val="left" w:pos="955" w:leader="none"/>
        </w:tabs>
        <w:spacing w:lineRule="auto" w:line="290" w:before="70" w:after="0"/>
        <w:ind w:left="720" w:right="48" w:hanging="360"/>
        <w:rPr>
          <w:lang w:val="ru-RU"/>
        </w:rPr>
      </w:pPr>
      <w:r>
        <w:rPr>
          <w:lang w:val="ru-RU"/>
        </w:rPr>
        <w:t>журнал посещения уроков и других занятий;</w:t>
      </w:r>
    </w:p>
    <w:p>
      <w:pPr>
        <w:pStyle w:val="ListParagraph"/>
        <w:numPr>
          <w:ilvl w:val="0"/>
          <w:numId w:val="14"/>
        </w:numPr>
        <w:tabs>
          <w:tab w:val="left" w:pos="955" w:leader="none"/>
        </w:tabs>
        <w:spacing w:lineRule="auto" w:line="290" w:before="70" w:after="0"/>
        <w:ind w:left="720" w:right="48" w:hanging="360"/>
        <w:rPr>
          <w:sz w:val="24"/>
          <w:lang w:val="ru-RU"/>
        </w:rPr>
      </w:pPr>
      <w:r>
        <w:rPr>
          <w:lang w:val="ru-RU"/>
        </w:rPr>
        <w:t>справки, акты по проверке.</w:t>
      </w:r>
    </w:p>
    <w:p>
      <w:pPr>
        <w:pStyle w:val="ListParagraph"/>
        <w:numPr>
          <w:ilvl w:val="2"/>
          <w:numId w:val="4"/>
        </w:numPr>
        <w:tabs>
          <w:tab w:val="left" w:pos="1195" w:leader="none"/>
        </w:tabs>
        <w:spacing w:lineRule="auto" w:line="276" w:before="43" w:after="0"/>
        <w:ind w:left="114" w:right="48" w:firstLine="540"/>
        <w:rPr>
          <w:sz w:val="24"/>
          <w:lang w:val="ru-RU"/>
        </w:rPr>
      </w:pPr>
      <w:r>
        <w:rPr>
          <w:sz w:val="24"/>
          <w:lang w:val="ru-RU"/>
        </w:rPr>
        <w:t>Отдельные документы ВШК по решению директора школы могут быть размещены на сайте школы.</w:t>
      </w:r>
    </w:p>
    <w:p>
      <w:pPr>
        <w:pStyle w:val="TextBody"/>
        <w:ind w:right="48" w:hanging="0"/>
        <w:rPr>
          <w:lang w:val="ru-RU"/>
        </w:rPr>
      </w:pPr>
      <w:r>
        <w:rPr>
          <w:lang w:val="ru-RU"/>
        </w:rPr>
      </w:r>
    </w:p>
    <w:p>
      <w:pPr>
        <w:pStyle w:val="TextBody"/>
        <w:ind w:right="48" w:hanging="0"/>
        <w:rPr/>
      </w:pPr>
      <w:r>
        <w:rPr/>
      </w:r>
    </w:p>
    <w:sectPr>
      <w:type w:val="nextPage"/>
      <w:pgSz w:w="11906" w:h="16838"/>
      <w:pgMar w:left="1701" w:right="853" w:header="0" w:top="709" w:footer="0" w:bottom="1079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6"/>
      <w:numFmt w:val="decimal"/>
      <w:lvlText w:val="%1"/>
      <w:lvlJc w:val="left"/>
      <w:pPr>
        <w:ind w:left="114" w:hanging="600"/>
      </w:pPr>
      <w:rPr>
        <w:rFonts w:cs="Times New Roman"/>
      </w:rPr>
    </w:lvl>
    <w:lvl w:ilvl="1">
      <w:start w:val="3"/>
      <w:numFmt w:val="decimal"/>
      <w:lvlText w:val="%1.%2"/>
      <w:lvlJc w:val="left"/>
      <w:pPr>
        <w:ind w:left="114" w:hanging="600"/>
      </w:pPr>
      <w:rPr>
        <w:rFonts w:cs="Times New Roman"/>
      </w:rPr>
    </w:lvl>
    <w:lvl w:ilvl="2">
      <w:start w:val="2"/>
      <w:numFmt w:val="decimal"/>
      <w:lvlText w:val="%1.%2.%3."/>
      <w:lvlJc w:val="left"/>
      <w:pPr>
        <w:ind w:left="114" w:hanging="600"/>
      </w:pPr>
      <w:rPr>
        <w:sz w:val="24"/>
        <w:spacing w:val="-8"/>
        <w:b/>
        <w:szCs w:val="24"/>
        <w:bCs/>
        <w:w w:val="99"/>
        <w:rFonts w:eastAsia="Times New Roman" w:cs="Times New Roman"/>
      </w:rPr>
    </w:lvl>
    <w:lvl w:ilvl="3">
      <w:start w:val="1"/>
      <w:numFmt w:val="bullet"/>
      <w:lvlText w:val=""/>
      <w:lvlJc w:val="left"/>
      <w:pPr>
        <w:ind w:left="3337" w:hanging="60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4410" w:hanging="60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5483" w:hanging="60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6555" w:hanging="60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7628" w:hanging="60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8701" w:hanging="600"/>
      </w:pPr>
      <w:rPr>
        <w:rFonts w:ascii="Symbol" w:hAnsi="Symbol" w:cs="Symbol" w:hint="default"/>
      </w:rPr>
    </w:lvl>
  </w:abstractNum>
  <w:abstractNum w:abstractNumId="2">
    <w:lvl w:ilvl="0">
      <w:start w:val="6"/>
      <w:numFmt w:val="decimal"/>
      <w:lvlText w:val="%1"/>
      <w:lvlJc w:val="left"/>
      <w:pPr>
        <w:ind w:left="114" w:hanging="600"/>
      </w:pPr>
      <w:rPr>
        <w:rFonts w:cs="Times New Roman"/>
      </w:rPr>
    </w:lvl>
    <w:lvl w:ilvl="1">
      <w:start w:val="2"/>
      <w:numFmt w:val="decimal"/>
      <w:lvlText w:val="%1.%2"/>
      <w:lvlJc w:val="left"/>
      <w:pPr>
        <w:ind w:left="114" w:hanging="60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14" w:hanging="600"/>
      </w:pPr>
      <w:rPr>
        <w:sz w:val="24"/>
        <w:spacing w:val="-5"/>
        <w:b/>
        <w:szCs w:val="24"/>
        <w:bCs/>
        <w:w w:val="99"/>
        <w:rFonts w:eastAsia="Times New Roman" w:cs="Times New Roman"/>
      </w:rPr>
    </w:lvl>
    <w:lvl w:ilvl="3">
      <w:start w:val="1"/>
      <w:numFmt w:val="bullet"/>
      <w:lvlText w:val=""/>
      <w:lvlJc w:val="left"/>
      <w:pPr>
        <w:ind w:left="3361" w:hanging="60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4442" w:hanging="60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5523" w:hanging="60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6603" w:hanging="60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7684" w:hanging="60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8765" w:hanging="600"/>
      </w:pPr>
      <w:rPr>
        <w:rFonts w:ascii="Symbol" w:hAnsi="Symbol" w:cs="Symbol" w:hint="default"/>
      </w:rPr>
    </w:lvl>
  </w:abstractNum>
  <w:abstractNum w:abstractNumId="3">
    <w:lvl w:ilvl="0">
      <w:start w:val="6"/>
      <w:numFmt w:val="decimal"/>
      <w:lvlText w:val="%1"/>
      <w:lvlJc w:val="left"/>
      <w:pPr>
        <w:ind w:left="114" w:hanging="60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114" w:hanging="60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14" w:hanging="600"/>
      </w:pPr>
      <w:rPr>
        <w:sz w:val="24"/>
        <w:spacing w:val="-8"/>
        <w:b/>
        <w:szCs w:val="24"/>
        <w:bCs/>
        <w:w w:val="99"/>
        <w:rFonts w:eastAsia="Times New Roman" w:cs="Times New Roman"/>
      </w:rPr>
    </w:lvl>
    <w:lvl w:ilvl="3">
      <w:start w:val="1"/>
      <w:numFmt w:val="bullet"/>
      <w:lvlText w:val=""/>
      <w:lvlJc w:val="left"/>
      <w:pPr>
        <w:ind w:left="3367" w:hanging="60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4450" w:hanging="60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5533" w:hanging="60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6615" w:hanging="60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7698" w:hanging="60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8781" w:hanging="600"/>
      </w:pPr>
      <w:rPr>
        <w:rFonts w:ascii="Symbol" w:hAnsi="Symbol" w:cs="Symbol" w:hint="default"/>
      </w:rPr>
    </w:lvl>
  </w:abstractNum>
  <w:abstractNum w:abstractNumId="4">
    <w:lvl w:ilvl="0">
      <w:start w:val="1"/>
      <w:numFmt w:val="decimal"/>
      <w:lvlText w:val="%1."/>
      <w:lvlJc w:val="left"/>
      <w:pPr>
        <w:ind w:left="534" w:hanging="240"/>
      </w:pPr>
      <w:rPr>
        <w:sz w:val="24"/>
        <w:spacing w:val="-3"/>
        <w:b/>
        <w:szCs w:val="24"/>
        <w:bCs/>
        <w:w w:val="99"/>
        <w:rFonts w:eastAsia="Times New Roman" w:cs="Times New Roman"/>
      </w:rPr>
    </w:lvl>
    <w:lvl w:ilvl="1">
      <w:start w:val="7"/>
      <w:numFmt w:val="decimal"/>
      <w:lvlText w:val="%2."/>
      <w:lvlJc w:val="left"/>
      <w:pPr>
        <w:ind w:left="765" w:hanging="351"/>
      </w:pPr>
      <w:rPr>
        <w:u w:val="thick" w:color="000000"/>
        <w:w w:val="100"/>
        <w:rFonts w:cs="Times New Roman"/>
      </w:rPr>
    </w:lvl>
    <w:lvl w:ilvl="2">
      <w:start w:val="1"/>
      <w:numFmt w:val="decimal"/>
      <w:lvlText w:val="%2.%3."/>
      <w:lvlJc w:val="left"/>
      <w:pPr>
        <w:ind w:left="1530" w:hanging="420"/>
      </w:pPr>
      <w:rPr>
        <w:sz w:val="24"/>
        <w:spacing w:val="-8"/>
        <w:b/>
        <w:szCs w:val="24"/>
        <w:bCs/>
        <w:w w:val="99"/>
        <w:rFonts w:eastAsia="Times New Roman" w:cs="Times New Roman"/>
      </w:rPr>
    </w:lvl>
    <w:lvl w:ilvl="3">
      <w:start w:val="1"/>
      <w:numFmt w:val="bullet"/>
      <w:lvlText w:val=""/>
      <w:lvlJc w:val="left"/>
      <w:pPr>
        <w:ind w:left="2703" w:hanging="42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3866" w:hanging="42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5029" w:hanging="42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6193" w:hanging="42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7356" w:hanging="42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8519" w:hanging="420"/>
      </w:pPr>
      <w:rPr>
        <w:rFonts w:ascii="Symbol" w:hAnsi="Symbol" w:cs="Symbol" w:hint="default"/>
      </w:rPr>
    </w:lvl>
  </w:abstractNum>
  <w:abstractNum w:abstractNumId="5">
    <w:lvl w:ilvl="0">
      <w:start w:val="5"/>
      <w:numFmt w:val="decimal"/>
      <w:lvlText w:val="%1"/>
      <w:lvlJc w:val="left"/>
      <w:pPr>
        <w:ind w:left="822" w:hanging="420"/>
      </w:pPr>
      <w:rPr>
        <w:rFonts w:cs="Times New Roman"/>
      </w:rPr>
    </w:lvl>
    <w:lvl w:ilvl="1">
      <w:start w:val="4"/>
      <w:numFmt w:val="decimal"/>
      <w:lvlText w:val="%1.%2"/>
      <w:lvlJc w:val="left"/>
      <w:pPr>
        <w:ind w:left="822" w:hanging="420"/>
      </w:pPr>
      <w:rPr>
        <w:sz w:val="24"/>
        <w:spacing w:val="-8"/>
        <w:b/>
        <w:szCs w:val="24"/>
        <w:bCs/>
        <w:w w:val="99"/>
        <w:rFonts w:eastAsia="Times New Roman" w:cs="Times New Roman"/>
      </w:rPr>
    </w:lvl>
    <w:lvl w:ilvl="2">
      <w:start w:val="1"/>
      <w:numFmt w:val="bullet"/>
      <w:lvlText w:val=""/>
      <w:lvlJc w:val="left"/>
      <w:pPr>
        <w:ind w:left="2845" w:hanging="42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3857" w:hanging="42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4870" w:hanging="42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5883" w:hanging="42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6895" w:hanging="42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7908" w:hanging="42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8921" w:hanging="420"/>
      </w:pPr>
      <w:rPr>
        <w:rFonts w:ascii="Symbol" w:hAnsi="Symbol" w:cs="Symbol" w:hint="default"/>
      </w:rPr>
    </w:lvl>
  </w:abstractNum>
  <w:abstractNum w:abstractNumId="6">
    <w:lvl w:ilvl="0">
      <w:start w:val="5"/>
      <w:numFmt w:val="decimal"/>
      <w:lvlText w:val="%1"/>
      <w:lvlJc w:val="left"/>
      <w:pPr>
        <w:ind w:left="114" w:hanging="42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114" w:hanging="420"/>
      </w:pPr>
      <w:rPr>
        <w:sz w:val="24"/>
        <w:spacing w:val="-5"/>
        <w:b/>
        <w:szCs w:val="24"/>
        <w:bCs/>
        <w:w w:val="99"/>
        <w:rFonts w:eastAsia="Times New Roman" w:cs="Times New Roman"/>
      </w:rPr>
    </w:lvl>
    <w:lvl w:ilvl="2">
      <w:start w:val="1"/>
      <w:numFmt w:val="bullet"/>
      <w:lvlText w:val=""/>
      <w:lvlJc w:val="left"/>
      <w:pPr>
        <w:ind w:left="2285" w:hanging="42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3367" w:hanging="42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4450" w:hanging="42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5533" w:hanging="42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6615" w:hanging="42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7698" w:hanging="42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8781" w:hanging="420"/>
      </w:pPr>
      <w:rPr>
        <w:rFonts w:ascii="Symbol" w:hAnsi="Symbol" w:cs="Symbol" w:hint="default"/>
      </w:rPr>
    </w:lvl>
  </w:abstractNum>
  <w:abstractNum w:abstractNumId="7">
    <w:lvl w:ilvl="0">
      <w:start w:val="1"/>
      <w:numFmt w:val="bullet"/>
      <w:lvlText w:val=""/>
      <w:lvlJc w:val="left"/>
      <w:pPr>
        <w:ind w:left="119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9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2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53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"/>
      <w:lvlJc w:val="left"/>
      <w:pPr>
        <w:ind w:left="154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8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0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4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6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02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bullet"/>
      <w:lvlText w:val=""/>
      <w:lvlJc w:val="left"/>
      <w:pPr>
        <w:ind w:left="161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33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5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7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49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21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93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5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74" w:hanging="36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ind w:left="107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lvl w:ilvl="0">
      <w:start w:val="1"/>
      <w:numFmt w:val="bullet"/>
      <w:lvlText w:val=""/>
      <w:lvlJc w:val="left"/>
      <w:pPr>
        <w:ind w:left="149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18"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cs="Wingdings" w:hint="default"/>
      </w:rPr>
    </w:lvl>
  </w:abstractNum>
  <w:abstractNum w:abstractNumId="19"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cs="Wingdings" w:hint="default"/>
      </w:rPr>
    </w:lvl>
  </w:abstractNum>
  <w:abstractNum w:abstractNumId="20"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cs="Wingdings" w:hint="default"/>
      </w:rPr>
    </w:lvl>
  </w:abstractNum>
  <w:abstractNum w:abstractNumId="21"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2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e45f1"/>
    <w:pPr>
      <w:widowControl w:val="fals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en-US" w:eastAsia="en-US" w:bidi="ar-SA"/>
    </w:rPr>
  </w:style>
  <w:style w:type="paragraph" w:styleId="Heading1">
    <w:name w:val="Heading 1"/>
    <w:basedOn w:val="Normal"/>
    <w:link w:val="10"/>
    <w:uiPriority w:val="99"/>
    <w:qFormat/>
    <w:rsid w:val="00be45f1"/>
    <w:pPr>
      <w:ind w:left="392" w:right="288" w:hanging="0"/>
      <w:outlineLvl w:val="0"/>
    </w:pPr>
    <w:rPr>
      <w:b/>
      <w:bCs/>
      <w:sz w:val="28"/>
      <w:szCs w:val="28"/>
      <w:u w:val="single" w:color="000000"/>
    </w:rPr>
  </w:style>
  <w:style w:type="paragraph" w:styleId="Heading2">
    <w:name w:val="Heading 2"/>
    <w:basedOn w:val="Normal"/>
    <w:link w:val="20"/>
    <w:uiPriority w:val="99"/>
    <w:qFormat/>
    <w:rsid w:val="00be45f1"/>
    <w:pPr>
      <w:spacing w:before="1" w:after="0"/>
      <w:ind w:left="354" w:hanging="240"/>
      <w:outlineLvl w:val="1"/>
    </w:pPr>
    <w:rPr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link w:val="1"/>
    <w:uiPriority w:val="9"/>
    <w:qFormat/>
    <w:rsid w:val="00f066dd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val="en-US" w:eastAsia="en-US"/>
    </w:rPr>
  </w:style>
  <w:style w:type="character" w:styleId="2" w:customStyle="1">
    <w:name w:val="Заголовок 2 Знак"/>
    <w:basedOn w:val="DefaultParagraphFont"/>
    <w:link w:val="2"/>
    <w:uiPriority w:val="9"/>
    <w:semiHidden/>
    <w:qFormat/>
    <w:rsid w:val="00f066dd"/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  <w:lang w:val="en-US" w:eastAsia="en-US"/>
    </w:rPr>
  </w:style>
  <w:style w:type="character" w:styleId="Style12" w:customStyle="1">
    <w:name w:val="Основной текст Знак"/>
    <w:basedOn w:val="DefaultParagraphFont"/>
    <w:link w:val="a3"/>
    <w:uiPriority w:val="99"/>
    <w:semiHidden/>
    <w:qFormat/>
    <w:rsid w:val="00f066dd"/>
    <w:rPr>
      <w:rFonts w:ascii="Times New Roman" w:hAnsi="Times New Roman" w:eastAsia="Times New Roman"/>
      <w:lang w:val="en-US" w:eastAsia="en-US"/>
    </w:rPr>
  </w:style>
  <w:style w:type="character" w:styleId="Emphasis">
    <w:name w:val="Emphasis"/>
    <w:basedOn w:val="DefaultParagraphFont"/>
    <w:qFormat/>
    <w:locked/>
    <w:rsid w:val="0032165e"/>
    <w:rPr>
      <w:i/>
      <w:iCs/>
    </w:rPr>
  </w:style>
  <w:style w:type="character" w:styleId="Style13" w:customStyle="1">
    <w:name w:val="Текст выноски Знак"/>
    <w:basedOn w:val="DefaultParagraphFont"/>
    <w:link w:val="a7"/>
    <w:uiPriority w:val="99"/>
    <w:semiHidden/>
    <w:qFormat/>
    <w:rsid w:val="00034608"/>
    <w:rPr>
      <w:rFonts w:ascii="Segoe UI" w:hAnsi="Segoe UI" w:eastAsia="Times New Roman" w:cs="Segoe UI"/>
      <w:sz w:val="18"/>
      <w:szCs w:val="18"/>
      <w:lang w:val="en-US" w:eastAsia="en-US"/>
    </w:rPr>
  </w:style>
  <w:style w:type="character" w:styleId="ListLabel1">
    <w:name w:val="ListLabel 1"/>
    <w:qFormat/>
    <w:rPr>
      <w:rFonts w:cs="Times New Roman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eastAsia="Times New Roman" w:cs="Times New Roman"/>
      <w:b/>
      <w:bCs/>
      <w:spacing w:val="-8"/>
      <w:w w:val="99"/>
      <w:sz w:val="24"/>
      <w:szCs w:val="24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eastAsia="Times New Roman" w:cs="Times New Roman"/>
      <w:b/>
      <w:bCs/>
      <w:spacing w:val="-5"/>
      <w:w w:val="99"/>
      <w:sz w:val="24"/>
      <w:szCs w:val="24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eastAsia="Times New Roman" w:cs="Times New Roman"/>
      <w:b/>
      <w:bCs/>
      <w:spacing w:val="-8"/>
      <w:w w:val="99"/>
      <w:sz w:val="24"/>
      <w:szCs w:val="24"/>
    </w:rPr>
  </w:style>
  <w:style w:type="character" w:styleId="ListLabel10">
    <w:name w:val="ListLabel 10"/>
    <w:qFormat/>
    <w:rPr>
      <w:rFonts w:eastAsia="Times New Roman" w:cs="Times New Roman"/>
      <w:b/>
      <w:bCs/>
      <w:spacing w:val="-3"/>
      <w:w w:val="99"/>
      <w:sz w:val="24"/>
      <w:szCs w:val="24"/>
    </w:rPr>
  </w:style>
  <w:style w:type="character" w:styleId="ListLabel11">
    <w:name w:val="ListLabel 11"/>
    <w:qFormat/>
    <w:rPr>
      <w:rFonts w:cs="Times New Roman"/>
      <w:w w:val="100"/>
      <w:u w:val="thick" w:color="000000"/>
    </w:rPr>
  </w:style>
  <w:style w:type="character" w:styleId="ListLabel12">
    <w:name w:val="ListLabel 12"/>
    <w:qFormat/>
    <w:rPr>
      <w:rFonts w:eastAsia="Times New Roman" w:cs="Times New Roman"/>
      <w:b/>
      <w:bCs/>
      <w:spacing w:val="-8"/>
      <w:w w:val="99"/>
      <w:sz w:val="24"/>
      <w:szCs w:val="24"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eastAsia="Times New Roman" w:cs="Times New Roman"/>
      <w:b/>
      <w:bCs/>
      <w:spacing w:val="-8"/>
      <w:w w:val="99"/>
      <w:sz w:val="24"/>
      <w:szCs w:val="24"/>
    </w:rPr>
  </w:style>
  <w:style w:type="character" w:styleId="ListLabel15">
    <w:name w:val="ListLabel 15"/>
    <w:qFormat/>
    <w:rPr>
      <w:rFonts w:cs="Times New Roman"/>
    </w:rPr>
  </w:style>
  <w:style w:type="character" w:styleId="ListLabel16">
    <w:name w:val="ListLabel 16"/>
    <w:qFormat/>
    <w:rPr>
      <w:rFonts w:eastAsia="Times New Roman" w:cs="Times New Roman"/>
      <w:b/>
      <w:bCs/>
      <w:spacing w:val="-5"/>
      <w:w w:val="99"/>
      <w:sz w:val="24"/>
      <w:szCs w:val="24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Courier New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link w:val="a4"/>
    <w:uiPriority w:val="99"/>
    <w:rsid w:val="00be45f1"/>
    <w:pPr/>
    <w:rPr>
      <w:sz w:val="24"/>
      <w:szCs w:val="24"/>
    </w:rPr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be45f1"/>
    <w:pPr>
      <w:ind w:left="114" w:hanging="600"/>
    </w:pPr>
    <w:rPr/>
  </w:style>
  <w:style w:type="paragraph" w:styleId="TableParagraph" w:customStyle="1">
    <w:name w:val="Table Paragraph"/>
    <w:basedOn w:val="Normal"/>
    <w:uiPriority w:val="99"/>
    <w:qFormat/>
    <w:rsid w:val="00be45f1"/>
    <w:pPr/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034608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99"/>
    <w:semiHidden/>
    <w:rsid w:val="00be45f1"/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image" Target="media/image8.png"/><Relationship Id="rId10" Type="http://schemas.openxmlformats.org/officeDocument/2006/relationships/image" Target="media/image9.png"/><Relationship Id="rId11" Type="http://schemas.openxmlformats.org/officeDocument/2006/relationships/image" Target="media/image10.png"/><Relationship Id="rId12" Type="http://schemas.openxmlformats.org/officeDocument/2006/relationships/image" Target="media/image11.png"/><Relationship Id="rId13" Type="http://schemas.openxmlformats.org/officeDocument/2006/relationships/image" Target="media/image12.png"/><Relationship Id="rId14" Type="http://schemas.openxmlformats.org/officeDocument/2006/relationships/numbering" Target="numbering.xml"/><Relationship Id="rId15" Type="http://schemas.openxmlformats.org/officeDocument/2006/relationships/fontTable" Target="fontTable.xml"/><Relationship Id="rId16" Type="http://schemas.openxmlformats.org/officeDocument/2006/relationships/settings" Target="settings.xml"/><Relationship Id="rId1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LibreOffice/5.4.5.1$Windows_X86_64 LibreOffice_project/79c9829dd5d8054ec39a82dc51cd9eff340dbee8</Application>
  <Pages>8</Pages>
  <Words>1765</Words>
  <Characters>13393</Characters>
  <CharactersWithSpaces>14945</CharactersWithSpaces>
  <Paragraphs>186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2018-01-09T12:19:00Z</dcterms:created>
  <dc:creator>Валентина</dc:creator>
  <dc:description/>
  <dc:language>ru-RU</dc:language>
  <cp:lastModifiedBy/>
  <cp:lastPrinted>2018-03-17T14:33:00Z</cp:lastPrinted>
  <dcterms:modified xsi:type="dcterms:W3CDTF">2018-03-19T19:59:18Z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or">
    <vt:lpwstr>Microsoft® Word 2010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