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l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extBody"/>
        <w:spacing w:before="40" w:after="0"/>
        <w:ind w:left="120" w:hanging="0"/>
        <w:jc w:val="center"/>
        <w:rPr>
          <w:sz w:val="28"/>
          <w:szCs w:val="28"/>
          <w:lang w:val="ru-RU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057900" cy="833120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28"/>
          <w:szCs w:val="28"/>
          <w:lang w:val="ru-RU"/>
        </w:rPr>
        <w:t>ПОЛОЖЕНИЕ</w:t>
      </w:r>
    </w:p>
    <w:p>
      <w:pPr>
        <w:pStyle w:val="TextBody"/>
        <w:spacing w:before="8" w:after="0"/>
        <w:ind w:left="0" w:hanging="0"/>
        <w:jc w:val="left"/>
        <w:rPr>
          <w:color w:val="FFFFFF"/>
          <w:sz w:val="28"/>
          <w:szCs w:val="28"/>
          <w:lang w:val="ru-RU"/>
        </w:rPr>
      </w:pPr>
      <w:r>
        <w:rPr>
          <w:color w:val="FFFFFF"/>
          <w:sz w:val="28"/>
          <w:szCs w:val="28"/>
          <w:lang w:val="ru-RU"/>
        </w:rPr>
      </w:r>
    </w:p>
    <w:p>
      <w:pPr>
        <w:pStyle w:val="TextBody"/>
        <w:spacing w:lineRule="auto" w:line="276"/>
        <w:ind w:left="334" w:right="330" w:hanging="0"/>
        <w:jc w:val="center"/>
        <w:rPr>
          <w:sz w:val="28"/>
          <w:szCs w:val="28"/>
          <w:lang w:val="ru-RU"/>
        </w:rPr>
      </w:pPr>
      <w:r>
        <w:rPr>
          <w:color w:val="FFFFFF"/>
          <w:sz w:val="28"/>
          <w:szCs w:val="28"/>
          <w:lang w:val="ru-RU"/>
        </w:rPr>
        <w:t>о порядке награждения обучающихся Похвальной грамотой «За особые успехи в изучении отдельных предметов» и Похвальным листом «За отличные успехи в учении», о порядке вручения аттестата с отличием</w:t>
      </w:r>
    </w:p>
    <w:p>
      <w:pPr>
        <w:pStyle w:val="TextBody"/>
        <w:spacing w:lineRule="auto" w:line="276"/>
        <w:ind w:left="334" w:right="330" w:hanging="0"/>
        <w:jc w:val="center"/>
        <w:rPr>
          <w:color w:val="FFFFFF"/>
          <w:lang w:val="ru-RU"/>
        </w:rPr>
      </w:pPr>
      <w:r>
        <w:rPr>
          <w:color w:val="FFFFFF"/>
          <w:lang w:val="ru-RU"/>
        </w:rPr>
      </w:r>
    </w:p>
    <w:p>
      <w:pPr>
        <w:pStyle w:val="TextBody"/>
        <w:spacing w:before="9" w:after="0"/>
        <w:ind w:left="0" w:hanging="0"/>
        <w:jc w:val="left"/>
        <w:rPr>
          <w:color w:val="FFFFFF"/>
          <w:sz w:val="18"/>
          <w:lang w:val="ru-RU"/>
        </w:rPr>
      </w:pPr>
      <w:r>
        <w:rPr>
          <w:color w:val="FFFFFF"/>
          <w:sz w:val="18"/>
          <w:lang w:val="ru-RU"/>
        </w:rPr>
      </w:r>
    </w:p>
    <w:p>
      <w:pPr>
        <w:pStyle w:val="Heading1"/>
        <w:numPr>
          <w:ilvl w:val="0"/>
          <w:numId w:val="1"/>
        </w:numPr>
        <w:tabs>
          <w:tab w:val="left" w:pos="361" w:leader="none"/>
        </w:tabs>
        <w:spacing w:before="1" w:after="0"/>
        <w:jc w:val="both"/>
        <w:rPr>
          <w:color w:val="FFFFFF"/>
        </w:rPr>
      </w:pPr>
      <w:r>
        <w:rPr>
          <w:color w:val="FFFFFF"/>
        </w:rPr>
        <w:t>Общие</w:t>
      </w:r>
      <w:r>
        <w:rPr>
          <w:color w:val="FFFFFF"/>
          <w:lang w:val="ru-RU"/>
        </w:rPr>
        <w:t xml:space="preserve"> </w:t>
      </w:r>
      <w:r>
        <w:rPr>
          <w:color w:val="FFFFFF"/>
        </w:rPr>
        <w:t>положения</w:t>
      </w:r>
    </w:p>
    <w:p>
      <w:pPr>
        <w:pStyle w:val="TextBody"/>
        <w:spacing w:before="5" w:after="0"/>
        <w:ind w:left="0" w:hanging="0"/>
        <w:jc w:val="left"/>
        <w:rPr>
          <w:b/>
          <w:b/>
          <w:color w:val="FFFFFF"/>
          <w:sz w:val="20"/>
        </w:rPr>
      </w:pPr>
      <w:r>
        <w:rPr>
          <w:b/>
          <w:color w:val="FFFFFF"/>
          <w:sz w:val="20"/>
        </w:rPr>
      </w:r>
    </w:p>
    <w:p>
      <w:pPr>
        <w:pStyle w:val="ListParagraph"/>
        <w:numPr>
          <w:ilvl w:val="1"/>
          <w:numId w:val="1"/>
        </w:numPr>
        <w:tabs>
          <w:tab w:val="left" w:pos="527" w:leader="none"/>
        </w:tabs>
        <w:spacing w:before="0" w:after="0"/>
        <w:ind w:left="115" w:hanging="9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>Настоящее Положение составлено в соответствии с:</w:t>
      </w:r>
    </w:p>
    <w:p>
      <w:pPr>
        <w:pStyle w:val="TextBody"/>
        <w:spacing w:lineRule="auto" w:line="266" w:before="1" w:after="0"/>
        <w:ind w:left="142" w:right="102" w:hanging="37"/>
        <w:rPr>
          <w:lang w:val="ru-RU"/>
        </w:rPr>
      </w:pPr>
      <w:r>
        <w:rPr>
          <w:color w:val="FFFFFF"/>
          <w:lang w:val="ru-RU"/>
        </w:rPr>
        <w:t>- Федеральным законом от 29 декабря 2012 г. № 273-ФЗ «Об образовании в Российской Федерации»;</w:t>
      </w:r>
    </w:p>
    <w:p>
      <w:pPr>
        <w:pStyle w:val="Normal"/>
        <w:spacing w:lineRule="atLeast" w:line="100"/>
        <w:ind w:left="142" w:hanging="37"/>
        <w:jc w:val="both"/>
        <w:rPr>
          <w:bCs/>
          <w:sz w:val="24"/>
          <w:szCs w:val="24"/>
          <w:lang w:val="ru-RU"/>
        </w:rPr>
      </w:pPr>
      <w:r>
        <w:rPr>
          <w:color w:val="FFFFFF"/>
          <w:sz w:val="24"/>
          <w:szCs w:val="24"/>
          <w:lang w:val="ru-RU"/>
        </w:rPr>
        <w:t xml:space="preserve"> </w:t>
      </w:r>
      <w:r>
        <w:rPr>
          <w:color w:val="FFFFFF"/>
          <w:sz w:val="24"/>
          <w:szCs w:val="24"/>
          <w:lang w:val="ru-RU"/>
        </w:rPr>
        <w:t xml:space="preserve">-Уставом муниципального бюджетного общеобразовательного учреждения </w:t>
      </w:r>
      <w:r>
        <w:rPr>
          <w:bCs/>
          <w:color w:val="FFFFFF"/>
          <w:sz w:val="24"/>
          <w:szCs w:val="24"/>
          <w:lang w:val="ru-RU"/>
        </w:rPr>
        <w:t xml:space="preserve">"Абрикосовская школа" Кировского района Республики Крым </w:t>
      </w:r>
      <w:r>
        <w:rPr>
          <w:color w:val="FFFFFF"/>
          <w:sz w:val="24"/>
          <w:szCs w:val="24"/>
          <w:lang w:val="ru-RU"/>
        </w:rPr>
        <w:t>(в дальнейшем – МБОУ "Абрикосовская школа");</w:t>
      </w:r>
    </w:p>
    <w:p>
      <w:pPr>
        <w:pStyle w:val="Heading4"/>
        <w:spacing w:before="0" w:after="0"/>
        <w:ind w:left="142" w:hanging="37"/>
        <w:jc w:val="both"/>
        <w:rPr>
          <w:rFonts w:ascii="Times New Roman" w:hAnsi="Times New Roman" w:cs="Times New Roman"/>
          <w:i w:val="false"/>
          <w:i w:val="false"/>
          <w:color w:val="000000" w:themeColor="text1"/>
          <w:sz w:val="24"/>
          <w:szCs w:val="24"/>
          <w:lang w:val="ru-RU"/>
        </w:rPr>
      </w:pPr>
      <w:r>
        <w:rPr>
          <w:rFonts w:cs="Times New Roman" w:ascii="Times New Roman" w:hAnsi="Times New Roman"/>
          <w:i w:val="false"/>
          <w:color w:val="FFFFFF"/>
          <w:sz w:val="24"/>
          <w:szCs w:val="24"/>
          <w:lang w:val="ru-RU"/>
        </w:rPr>
        <w:t>-Приказом Министерства образования и науки Российской Федерации №115 от 14.02.2014 г. с  изменениями и дополнениями от:17 апреля, 28 мая 2014 г., 8 июня 2015 г., 31 мая 2016 г.</w:t>
      </w:r>
    </w:p>
    <w:p>
      <w:pPr>
        <w:pStyle w:val="TextBody"/>
        <w:spacing w:lineRule="auto" w:line="266"/>
        <w:ind w:left="142" w:right="101" w:hanging="37"/>
        <w:rPr>
          <w:lang w:val="ru-RU"/>
        </w:rPr>
      </w:pPr>
      <w:r>
        <w:rPr>
          <w:color w:val="FFFFFF"/>
          <w:lang w:val="ru-RU"/>
        </w:rPr>
        <w:t>«Об утверждении порядка заполнения, учета, выдачи аттестатов об основном общем и</w:t>
      </w:r>
      <w:r>
        <w:rPr>
          <w:color w:val="FFFFFF"/>
          <w:lang w:val="ru-RU"/>
        </w:rPr>
        <w:t xml:space="preserve"> среднем общем образовании и их дубликатов».</w:t>
      </w:r>
    </w:p>
    <w:p>
      <w:pPr>
        <w:pStyle w:val="ListParagraph"/>
        <w:numPr>
          <w:ilvl w:val="1"/>
          <w:numId w:val="1"/>
        </w:numPr>
        <w:tabs>
          <w:tab w:val="left" w:pos="555" w:leader="none"/>
        </w:tabs>
        <w:spacing w:lineRule="auto" w:line="266" w:before="0" w:after="0"/>
        <w:ind w:left="142" w:right="109" w:hanging="37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Настоящее Положение устанавливает порядок награждения выпускников и обучающихся школы, проявивших способности и трудолюбие в учении, похвальной грамотой </w:t>
      </w:r>
      <w:r>
        <w:rPr>
          <w:color w:val="FFFFFF"/>
          <w:spacing w:val="-3"/>
          <w:sz w:val="24"/>
          <w:lang w:val="ru-RU"/>
        </w:rPr>
        <w:t xml:space="preserve">«За </w:t>
      </w:r>
      <w:r>
        <w:rPr>
          <w:color w:val="FFFFFF"/>
          <w:sz w:val="24"/>
          <w:lang w:val="ru-RU"/>
        </w:rPr>
        <w:t xml:space="preserve">особые успехи в изучении отдельных предметов» и похвальным листом </w:t>
      </w:r>
      <w:r>
        <w:rPr>
          <w:color w:val="FFFFFF"/>
          <w:spacing w:val="-3"/>
          <w:sz w:val="24"/>
          <w:lang w:val="ru-RU"/>
        </w:rPr>
        <w:t xml:space="preserve">«За </w:t>
      </w:r>
      <w:r>
        <w:rPr>
          <w:color w:val="FFFFFF"/>
          <w:sz w:val="24"/>
          <w:lang w:val="ru-RU"/>
        </w:rPr>
        <w:t>отличные успехи в учении» и порядок вручения аттестата с отличием.</w:t>
      </w:r>
    </w:p>
    <w:p>
      <w:pPr>
        <w:pStyle w:val="Heading1"/>
        <w:numPr>
          <w:ilvl w:val="0"/>
          <w:numId w:val="1"/>
        </w:numPr>
        <w:tabs>
          <w:tab w:val="left" w:pos="361" w:leader="none"/>
        </w:tabs>
        <w:spacing w:before="210" w:after="0"/>
        <w:jc w:val="both"/>
        <w:rPr>
          <w:b w:val="false"/>
          <w:b w:val="false"/>
          <w:lang w:val="ru-RU"/>
        </w:rPr>
      </w:pPr>
      <w:r>
        <w:rPr>
          <w:color w:val="FFFFFF"/>
          <w:lang w:val="ru-RU"/>
        </w:rPr>
        <w:t>Порядок вручения аттестата с отличием</w:t>
      </w:r>
      <w:r>
        <w:rPr>
          <w:b w:val="false"/>
          <w:color w:val="FFFFFF"/>
          <w:lang w:val="ru-RU"/>
        </w:rPr>
        <w:t>.</w:t>
      </w:r>
    </w:p>
    <w:p>
      <w:pPr>
        <w:pStyle w:val="ListParagraph"/>
        <w:numPr>
          <w:ilvl w:val="1"/>
          <w:numId w:val="1"/>
        </w:numPr>
        <w:tabs>
          <w:tab w:val="left" w:pos="284" w:leader="none"/>
        </w:tabs>
        <w:spacing w:lineRule="auto" w:line="266" w:before="194" w:after="0"/>
        <w:ind w:left="426" w:right="104" w:hanging="284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Аттестат об основном общем образовании с отличием и приложение к нему вручается выпускникам </w:t>
      </w:r>
      <w:r>
        <w:rPr>
          <w:color w:val="FFFFFF"/>
          <w:sz w:val="24"/>
        </w:rPr>
        <w:t>IX</w:t>
      </w:r>
      <w:r>
        <w:rPr>
          <w:color w:val="FFFFFF"/>
          <w:sz w:val="24"/>
          <w:lang w:val="ru-RU"/>
        </w:rPr>
        <w:t xml:space="preserve"> классов, завершившим обучение по образовательным программам основного общего образования, успешно прошедшим государственную итоговую аттестацию и имеющим итоговые отметки «отлично» по всем учебным предметам учебного плана, изучавшимся на уровне основного общего образования.</w:t>
      </w:r>
    </w:p>
    <w:p>
      <w:pPr>
        <w:pStyle w:val="ListParagraph"/>
        <w:numPr>
          <w:ilvl w:val="1"/>
          <w:numId w:val="1"/>
        </w:numPr>
        <w:spacing w:lineRule="auto" w:line="271"/>
        <w:ind w:left="426" w:right="104" w:hanging="284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Аттестат о среднем общем образовании с отличием и приложение к нему вручается выпускникам </w:t>
      </w:r>
      <w:r>
        <w:rPr>
          <w:color w:val="FFFFFF"/>
          <w:sz w:val="24"/>
        </w:rPr>
        <w:t>XI</w:t>
      </w:r>
      <w:r>
        <w:rPr>
          <w:color w:val="FFFFFF"/>
          <w:sz w:val="24"/>
          <w:lang w:val="ru-RU"/>
        </w:rPr>
        <w:t xml:space="preserve"> классов, завершившим обучение по образовательным программам среднего общего образования, успешно прошедшим государственную итоговую аттестацию и имеющим итоговые отметки «отлично» по всем учебным предметам учебного плана, изучавшимся на уровне среднего общего образования.</w:t>
      </w:r>
    </w:p>
    <w:p>
      <w:pPr>
        <w:pStyle w:val="ListParagraph"/>
        <w:numPr>
          <w:ilvl w:val="1"/>
          <w:numId w:val="1"/>
        </w:numPr>
        <w:spacing w:lineRule="auto" w:line="266" w:before="208" w:after="0"/>
        <w:ind w:left="567" w:right="106" w:hanging="425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Решение о вручении аттестатов с отличием выпускникам </w:t>
      </w:r>
      <w:r>
        <w:rPr>
          <w:color w:val="FFFFFF"/>
          <w:sz w:val="24"/>
        </w:rPr>
        <w:t>IX</w:t>
      </w:r>
      <w:r>
        <w:rPr>
          <w:color w:val="FFFFFF"/>
          <w:sz w:val="24"/>
          <w:lang w:val="ru-RU"/>
        </w:rPr>
        <w:t xml:space="preserve"> и </w:t>
      </w:r>
      <w:r>
        <w:rPr>
          <w:color w:val="FFFFFF"/>
          <w:sz w:val="24"/>
        </w:rPr>
        <w:t>XI</w:t>
      </w:r>
      <w:r>
        <w:rPr>
          <w:color w:val="FFFFFF"/>
          <w:sz w:val="24"/>
          <w:lang w:val="ru-RU"/>
        </w:rPr>
        <w:t xml:space="preserve"> классов принимается педагогическим советом МБОУ.</w:t>
      </w:r>
    </w:p>
    <w:p>
      <w:pPr>
        <w:pStyle w:val="ListParagraph"/>
        <w:numPr>
          <w:ilvl w:val="1"/>
          <w:numId w:val="1"/>
        </w:numPr>
        <w:spacing w:lineRule="auto" w:line="266"/>
        <w:ind w:left="567" w:right="113" w:hanging="420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Аттестаты с отличием вручаются в торжественной обстановке на основании приказа директора </w:t>
      </w:r>
      <w:r>
        <w:rPr>
          <w:color w:val="FFFFFF"/>
          <w:sz w:val="24"/>
          <w:szCs w:val="24"/>
          <w:lang w:val="ru-RU"/>
        </w:rPr>
        <w:t>МБОУ "Абрикосовская школа"</w:t>
      </w:r>
    </w:p>
    <w:p>
      <w:pPr>
        <w:pStyle w:val="TextBody"/>
        <w:spacing w:before="10" w:after="0"/>
        <w:ind w:left="0" w:hanging="0"/>
        <w:jc w:val="left"/>
        <w:rPr>
          <w:color w:val="FFFFFF"/>
          <w:sz w:val="18"/>
          <w:lang w:val="ru-RU"/>
        </w:rPr>
      </w:pPr>
      <w:r>
        <w:rPr>
          <w:color w:val="FFFFFF"/>
          <w:sz w:val="18"/>
          <w:lang w:val="ru-RU"/>
        </w:rPr>
      </w:r>
    </w:p>
    <w:p>
      <w:pPr>
        <w:pStyle w:val="Heading1"/>
        <w:numPr>
          <w:ilvl w:val="0"/>
          <w:numId w:val="1"/>
        </w:numPr>
        <w:tabs>
          <w:tab w:val="left" w:pos="361" w:leader="none"/>
        </w:tabs>
        <w:jc w:val="both"/>
        <w:rPr>
          <w:color w:val="FFFFFF"/>
        </w:rPr>
      </w:pPr>
      <w:r>
        <w:rPr>
          <w:color w:val="FFFFFF"/>
        </w:rPr>
        <w:t>Порядок</w:t>
      </w:r>
      <w:r>
        <w:rPr>
          <w:color w:val="FFFFFF"/>
          <w:lang w:val="ru-RU"/>
        </w:rPr>
        <w:t xml:space="preserve"> </w:t>
      </w:r>
      <w:r>
        <w:rPr>
          <w:color w:val="FFFFFF"/>
        </w:rPr>
        <w:t>награждения</w:t>
      </w:r>
      <w:r>
        <w:rPr>
          <w:color w:val="FFFFFF"/>
          <w:lang w:val="ru-RU"/>
        </w:rPr>
        <w:t xml:space="preserve"> </w:t>
      </w:r>
      <w:r>
        <w:rPr>
          <w:color w:val="FFFFFF"/>
        </w:rPr>
        <w:t>Похвальной</w:t>
      </w:r>
      <w:r>
        <w:rPr>
          <w:color w:val="FFFFFF"/>
          <w:lang w:val="ru-RU"/>
        </w:rPr>
        <w:t xml:space="preserve"> </w:t>
      </w:r>
      <w:r>
        <w:rPr>
          <w:color w:val="FFFFFF"/>
        </w:rPr>
        <w:t>грамотой</w:t>
      </w:r>
    </w:p>
    <w:p>
      <w:pPr>
        <w:pStyle w:val="ListParagraph"/>
        <w:numPr>
          <w:ilvl w:val="1"/>
          <w:numId w:val="1"/>
        </w:numPr>
        <w:spacing w:lineRule="auto" w:line="266" w:before="4" w:after="0"/>
        <w:ind w:left="334" w:right="227" w:hanging="0"/>
        <w:jc w:val="center"/>
        <w:rPr>
          <w:color w:val="FFFFFF"/>
        </w:rPr>
      </w:pPr>
      <w:r>
        <w:rPr>
          <w:color w:val="FFFFFF"/>
          <w:sz w:val="24"/>
          <w:lang w:val="ru-RU"/>
        </w:rPr>
        <w:t xml:space="preserve">Похвальной грамотой «За особые успехи в изучении отдельных предметов» награждаются прошедшие государственную итоговую аттестацию выпускники </w:t>
      </w:r>
      <w:r>
        <w:rPr>
          <w:color w:val="FFFFFF"/>
          <w:sz w:val="24"/>
        </w:rPr>
        <w:t>XI</w:t>
      </w:r>
      <w:r>
        <w:rPr>
          <w:color w:val="FFFFFF"/>
          <w:sz w:val="24"/>
          <w:lang w:val="ru-RU"/>
        </w:rPr>
        <w:t xml:space="preserve"> класса, достигшие особых успехов в изучении одного или нескольких предметов,  </w:t>
      </w:r>
      <w:r>
        <w:br w:type="page"/>
      </w:r>
    </w:p>
    <w:p>
      <w:pPr>
        <w:pStyle w:val="ListParagraph"/>
        <w:numPr>
          <w:ilvl w:val="0"/>
          <w:numId w:val="0"/>
        </w:numPr>
        <w:spacing w:lineRule="auto" w:line="266" w:before="4" w:after="0"/>
        <w:ind w:left="449" w:right="227" w:hanging="0"/>
        <w:jc w:val="center"/>
        <w:rPr/>
      </w:pP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 xml:space="preserve">имеющие   по   ним   полугодовые,   годовые   и   итоговые отметки </w:t>
      </w:r>
      <w:r>
        <w:rPr>
          <w:lang w:val="ru-RU"/>
        </w:rPr>
        <w:t>«отлично» за время обучения на уровне среднего общего образования.</w:t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71" w:before="40" w:after="0"/>
        <w:ind w:left="1240" w:right="103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Похвальной грамотой «За особые успехи в изучении отдельных предметов» награждаются прошедшие государственную итоговую аттестацию выпускники </w:t>
      </w:r>
      <w:r>
        <w:rPr>
          <w:sz w:val="24"/>
        </w:rPr>
        <w:t>IX</w:t>
      </w:r>
      <w:r>
        <w:rPr>
          <w:sz w:val="24"/>
          <w:lang w:val="ru-RU"/>
        </w:rPr>
        <w:t xml:space="preserve"> класса, достигшие особых успехов в изучении одного или нескольких предметов, имеющие по ним четвертные, годовые и итоговые отметки «отлично» за время обучения на уровне основного общего образования и получившие по ним отметку «отлично» на государственной итоговой аттестации.</w:t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71" w:before="208" w:after="0"/>
        <w:ind w:left="1240" w:right="101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>Похвальной грамотой «За особые успехи в изучении отдельных предметов» может быть награжден обучающийся, занявший призовое (1, 2, 3 места) в муниципальном, региональном, заключительном этапе Всероссийской олимпиады школьников по данному предмету, при условии прохождения государственной итоговой аттестации.</w:t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71" w:before="208" w:after="0"/>
        <w:ind w:left="1240" w:right="100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награждении Похвальной грамотой </w:t>
      </w:r>
      <w:r>
        <w:rPr>
          <w:spacing w:val="-3"/>
          <w:sz w:val="24"/>
          <w:lang w:val="ru-RU"/>
        </w:rPr>
        <w:t xml:space="preserve">«За </w:t>
      </w:r>
      <w:r>
        <w:rPr>
          <w:sz w:val="24"/>
          <w:lang w:val="ru-RU"/>
        </w:rPr>
        <w:t xml:space="preserve">успехи в изучении отдельных предметов» по физической культуре учитывается итоговая оценка </w:t>
      </w:r>
      <w:r>
        <w:rPr>
          <w:spacing w:val="-2"/>
          <w:sz w:val="24"/>
          <w:lang w:val="ru-RU"/>
        </w:rPr>
        <w:t xml:space="preserve">«5» </w:t>
      </w:r>
      <w:r>
        <w:rPr>
          <w:sz w:val="24"/>
          <w:lang w:val="ru-RU"/>
        </w:rPr>
        <w:t>(отлично) и спортивные достижения обучающегося в муниципальных, региональных, Всероссийских соревнованиях или занятие призового (1, 2, 3 места) в муниципальном, региональном, заключительном этапе Всероссийской олимпиады школьников по физической культуре при условии прохождения государственной итоговой аттестации.</w:t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66" w:before="167" w:after="0"/>
        <w:ind w:left="1276" w:right="110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Решение о награждении выпускников </w:t>
      </w:r>
      <w:r>
        <w:rPr>
          <w:sz w:val="24"/>
        </w:rPr>
        <w:t>IX</w:t>
      </w:r>
      <w:r>
        <w:rPr>
          <w:sz w:val="24"/>
          <w:lang w:val="ru-RU"/>
        </w:rPr>
        <w:t xml:space="preserve">, </w:t>
      </w:r>
      <w:r>
        <w:rPr>
          <w:sz w:val="24"/>
        </w:rPr>
        <w:t>XI</w:t>
      </w:r>
      <w:r>
        <w:rPr>
          <w:sz w:val="24"/>
          <w:lang w:val="ru-RU"/>
        </w:rPr>
        <w:t xml:space="preserve"> классов похвальной грамотой </w:t>
      </w:r>
      <w:r>
        <w:rPr>
          <w:spacing w:val="-3"/>
          <w:sz w:val="24"/>
          <w:lang w:val="ru-RU"/>
        </w:rPr>
        <w:t xml:space="preserve">«За </w:t>
      </w:r>
      <w:r>
        <w:rPr>
          <w:sz w:val="24"/>
          <w:lang w:val="ru-RU"/>
        </w:rPr>
        <w:t xml:space="preserve">особые успехи в изучении отдельных предметов» принимается педагогическим советом </w:t>
      </w:r>
      <w:r>
        <w:rPr>
          <w:sz w:val="24"/>
          <w:szCs w:val="24"/>
          <w:lang w:val="ru-RU"/>
        </w:rPr>
        <w:t>МБОУ "Абрикосовская школа"</w:t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66"/>
        <w:ind w:left="1240" w:right="108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>Заполнение Похвальной грамоты производится вручную шариковой ручкой с черной пастой или тушью черного цвета классным руководителем. Разрешается заполнение Похвальной грамоты посредством множительной оргтехники.</w:t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before="211" w:after="0"/>
        <w:ind w:left="1134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Похвальная грамота подписывается директором и заверяется  печатью </w:t>
      </w:r>
      <w:r>
        <w:rPr>
          <w:sz w:val="24"/>
          <w:szCs w:val="24"/>
          <w:lang w:val="ru-RU"/>
        </w:rPr>
        <w:t>МБОУ "Абрикосовская школа"</w:t>
      </w:r>
    </w:p>
    <w:p>
      <w:pPr>
        <w:pStyle w:val="TextBody"/>
        <w:spacing w:before="3" w:after="0"/>
        <w:ind w:left="0" w:hanging="0"/>
        <w:rPr>
          <w:sz w:val="21"/>
          <w:lang w:val="ru-RU"/>
        </w:rPr>
      </w:pPr>
      <w:r>
        <w:rPr>
          <w:sz w:val="21"/>
          <w:lang w:val="ru-RU"/>
        </w:rPr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66" w:before="0" w:after="0"/>
        <w:ind w:left="1134" w:right="100" w:hanging="425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Похвальная грамота «За особые успехи в изучении отдельных предметов» вручается награжденным выпускникам </w:t>
      </w:r>
      <w:r>
        <w:rPr>
          <w:sz w:val="24"/>
        </w:rPr>
        <w:t>IX</w:t>
      </w:r>
      <w:r>
        <w:rPr>
          <w:sz w:val="24"/>
          <w:lang w:val="ru-RU"/>
        </w:rPr>
        <w:t xml:space="preserve">, </w:t>
      </w:r>
      <w:r>
        <w:rPr>
          <w:sz w:val="24"/>
        </w:rPr>
        <w:t>XI</w:t>
      </w:r>
      <w:r>
        <w:rPr>
          <w:sz w:val="24"/>
          <w:lang w:val="ru-RU"/>
        </w:rPr>
        <w:t xml:space="preserve"> классов вместе с документом о соответствующем уровне образования в торжественной обстановке на основании приказа директора </w:t>
      </w:r>
      <w:r>
        <w:rPr>
          <w:sz w:val="24"/>
          <w:szCs w:val="24"/>
          <w:lang w:val="ru-RU"/>
        </w:rPr>
        <w:t>МБОУ "Абрикосовская школа"</w:t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71" w:before="210" w:after="0"/>
        <w:ind w:left="1240" w:right="102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>Замена испорченных бланков Похвальных грамот осуществляется по заявлению классного руководителя или лица, ответственного за их заполнение.</w:t>
      </w:r>
    </w:p>
    <w:p>
      <w:pPr>
        <w:pStyle w:val="ListParagraph"/>
        <w:numPr>
          <w:ilvl w:val="1"/>
          <w:numId w:val="1"/>
        </w:numPr>
        <w:tabs>
          <w:tab w:val="left" w:pos="1517" w:leader="none"/>
        </w:tabs>
        <w:spacing w:lineRule="auto" w:line="271" w:before="208" w:after="0"/>
        <w:ind w:left="993" w:right="107" w:firstLine="142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Замена утерянных Похвальных грамот не производится. По заявлению родителей обучающегося (законных представителей), награжденного Похвальной грамотой, или самого обучающегося </w:t>
      </w:r>
      <w:r>
        <w:rPr>
          <w:sz w:val="24"/>
          <w:szCs w:val="24"/>
          <w:lang w:val="ru-RU"/>
        </w:rPr>
        <w:t xml:space="preserve">МБОУ "Абрикосовская школа" </w:t>
      </w:r>
      <w:r>
        <w:rPr>
          <w:sz w:val="24"/>
          <w:lang w:val="ru-RU"/>
        </w:rPr>
        <w:t>может выдать справку, подтверждающую факт награждения.</w:t>
      </w:r>
    </w:p>
    <w:p>
      <w:pPr>
        <w:pStyle w:val="Heading1"/>
        <w:numPr>
          <w:ilvl w:val="0"/>
          <w:numId w:val="1"/>
        </w:numPr>
        <w:tabs>
          <w:tab w:val="left" w:pos="341" w:leader="none"/>
        </w:tabs>
        <w:spacing w:before="215" w:after="0"/>
        <w:ind w:left="340" w:firstLine="227"/>
        <w:rPr/>
      </w:pPr>
      <w:r>
        <w:rPr/>
        <w:t>Порядок</w:t>
      </w:r>
      <w:r>
        <w:rPr>
          <w:lang w:val="ru-RU"/>
        </w:rPr>
        <w:t xml:space="preserve"> </w:t>
      </w:r>
      <w:r>
        <w:rPr/>
        <w:t>награждения</w:t>
      </w:r>
      <w:r>
        <w:rPr>
          <w:lang w:val="ru-RU"/>
        </w:rPr>
        <w:t xml:space="preserve"> </w:t>
      </w:r>
      <w:r>
        <w:rPr/>
        <w:t>Похвальным</w:t>
      </w:r>
      <w:r>
        <w:rPr>
          <w:lang w:val="ru-RU"/>
        </w:rPr>
        <w:t xml:space="preserve"> </w:t>
      </w:r>
      <w:r>
        <w:rPr/>
        <w:t>листом</w:t>
      </w:r>
    </w:p>
    <w:p>
      <w:pPr>
        <w:pStyle w:val="TextBody"/>
        <w:spacing w:before="2" w:after="0"/>
        <w:ind w:left="0" w:hanging="0"/>
        <w:jc w:val="lef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1"/>
          <w:numId w:val="1"/>
        </w:numPr>
        <w:tabs>
          <w:tab w:val="left" w:pos="1241" w:leader="none"/>
        </w:tabs>
        <w:spacing w:lineRule="auto" w:line="266" w:before="1" w:after="0"/>
        <w:ind w:left="851" w:right="107" w:hanging="142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Похвальным листом «За отличные успехи в учении» награждаются обучающиеся переводных классов </w:t>
      </w:r>
      <w:r>
        <w:rPr>
          <w:sz w:val="24"/>
          <w:szCs w:val="24"/>
          <w:lang w:val="ru-RU"/>
        </w:rPr>
        <w:t>МБОУ "Абрикосовская школа"</w:t>
      </w:r>
      <w:bookmarkStart w:id="0" w:name="_GoBack"/>
      <w:bookmarkEnd w:id="0"/>
      <w:r>
        <w:rPr>
          <w:sz w:val="24"/>
          <w:lang w:val="ru-RU"/>
        </w:rPr>
        <w:t>, имеющие по всем предметам, изучавшимся в соответствующем классе, четвертные и годовые отметки «отлично».</w:t>
      </w:r>
    </w:p>
    <w:p>
      <w:pPr>
        <w:pStyle w:val="ListParagraph"/>
        <w:numPr>
          <w:ilvl w:val="1"/>
          <w:numId w:val="1"/>
        </w:numPr>
        <w:tabs>
          <w:tab w:val="left" w:pos="1261" w:leader="none"/>
        </w:tabs>
        <w:spacing w:lineRule="auto" w:line="266" w:before="40" w:after="0"/>
        <w:ind w:left="851" w:right="108" w:hanging="142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Решение о награждении учащихся переводных классов похвальным листом </w:t>
      </w:r>
      <w:r>
        <w:rPr>
          <w:spacing w:val="-3"/>
          <w:sz w:val="24"/>
          <w:lang w:val="ru-RU"/>
        </w:rPr>
        <w:t xml:space="preserve">«За </w:t>
      </w:r>
      <w:r>
        <w:rPr>
          <w:sz w:val="24"/>
          <w:lang w:val="ru-RU"/>
        </w:rPr>
        <w:t xml:space="preserve">отличные успехи в учении» принимается педагогическим советом </w:t>
      </w:r>
      <w:r>
        <w:rPr>
          <w:sz w:val="24"/>
          <w:szCs w:val="24"/>
          <w:lang w:val="ru-RU"/>
        </w:rPr>
        <w:t xml:space="preserve">МБОУ "Абрикосовская школа". </w:t>
      </w:r>
      <w:r>
        <w:rPr>
          <w:sz w:val="24"/>
          <w:lang w:val="ru-RU"/>
        </w:rPr>
        <w:t>Заполнение Похвальной грамоты производится вручную шариковой ручкой с черной пастой или тушью черного цвета классным руководителем. Разрешается заполнение Похвального листа посредством множительной оргтехники (печатных машинок и компьютеров).</w:t>
      </w:r>
    </w:p>
    <w:p>
      <w:pPr>
        <w:pStyle w:val="ListParagraph"/>
        <w:numPr>
          <w:ilvl w:val="1"/>
          <w:numId w:val="1"/>
        </w:numPr>
        <w:tabs>
          <w:tab w:val="left" w:pos="1261" w:leader="none"/>
        </w:tabs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Похвальный лист подписывается директором и заверяется печатью </w:t>
      </w:r>
      <w:r>
        <w:rPr>
          <w:sz w:val="24"/>
          <w:szCs w:val="24"/>
          <w:lang w:val="ru-RU"/>
        </w:rPr>
        <w:t>МБОУ "Абрикосовская школа".</w:t>
      </w:r>
    </w:p>
    <w:p>
      <w:pPr>
        <w:pStyle w:val="TextBody"/>
        <w:ind w:left="0" w:hanging="0"/>
        <w:rPr>
          <w:sz w:val="21"/>
          <w:lang w:val="ru-RU"/>
        </w:rPr>
      </w:pPr>
      <w:r>
        <w:rPr>
          <w:sz w:val="21"/>
          <w:lang w:val="ru-RU"/>
        </w:rPr>
      </w:r>
    </w:p>
    <w:p>
      <w:pPr>
        <w:pStyle w:val="ListParagraph"/>
        <w:numPr>
          <w:ilvl w:val="1"/>
          <w:numId w:val="1"/>
        </w:numPr>
        <w:tabs>
          <w:tab w:val="left" w:pos="1261" w:leader="none"/>
        </w:tabs>
        <w:spacing w:lineRule="auto" w:line="266" w:before="1" w:after="0"/>
        <w:ind w:left="115" w:right="113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Похвальный лист </w:t>
      </w:r>
      <w:r>
        <w:rPr>
          <w:spacing w:val="-3"/>
          <w:sz w:val="24"/>
          <w:lang w:val="ru-RU"/>
        </w:rPr>
        <w:t xml:space="preserve">«За </w:t>
      </w:r>
      <w:r>
        <w:rPr>
          <w:sz w:val="24"/>
          <w:lang w:val="ru-RU"/>
        </w:rPr>
        <w:t xml:space="preserve">отличные успехи в учении» вручается обучающимся по окончании учебного года на основании приказа директора </w:t>
      </w:r>
      <w:r>
        <w:rPr>
          <w:sz w:val="24"/>
          <w:szCs w:val="24"/>
          <w:lang w:val="ru-RU"/>
        </w:rPr>
        <w:t xml:space="preserve">МБОУ "Абрикосовская школа" </w:t>
      </w:r>
      <w:r>
        <w:rPr>
          <w:sz w:val="24"/>
          <w:lang w:val="ru-RU"/>
        </w:rPr>
        <w:t>в торжественной и праздничной обстановке.</w:t>
      </w:r>
    </w:p>
    <w:p>
      <w:pPr>
        <w:pStyle w:val="ListParagraph"/>
        <w:numPr>
          <w:ilvl w:val="1"/>
          <w:numId w:val="1"/>
        </w:numPr>
        <w:tabs>
          <w:tab w:val="left" w:pos="1261" w:leader="none"/>
        </w:tabs>
        <w:spacing w:lineRule="auto" w:line="266" w:before="167" w:after="0"/>
        <w:ind w:left="1260" w:right="108" w:hanging="420"/>
        <w:jc w:val="both"/>
        <w:rPr>
          <w:sz w:val="24"/>
          <w:lang w:val="ru-RU"/>
        </w:rPr>
      </w:pPr>
      <w:r>
        <w:rPr>
          <w:sz w:val="24"/>
          <w:lang w:val="ru-RU"/>
        </w:rPr>
        <w:t>Замена испорченных бланков Похвальных листов осуществляется по заявлению классного руководителя или лица, ответственного за заполнение.</w:t>
      </w:r>
    </w:p>
    <w:p>
      <w:pPr>
        <w:pStyle w:val="ListParagraph"/>
        <w:numPr>
          <w:ilvl w:val="1"/>
          <w:numId w:val="1"/>
        </w:numPr>
        <w:tabs>
          <w:tab w:val="left" w:pos="1261" w:leader="none"/>
        </w:tabs>
        <w:spacing w:lineRule="auto" w:line="271" w:before="210" w:after="0"/>
        <w:ind w:left="115" w:right="107" w:hanging="420"/>
        <w:rPr>
          <w:sz w:val="24"/>
          <w:lang w:val="ru-RU"/>
        </w:rPr>
      </w:pPr>
      <w:r>
        <w:rPr>
          <w:sz w:val="24"/>
          <w:lang w:val="ru-RU"/>
        </w:rPr>
        <w:t xml:space="preserve">Замена утерянных Похвальных листов не производится. По заявлению родителей обучающегося (законных представителей), награжденного Похвальным листом, или самого обучающегося </w:t>
      </w:r>
      <w:r>
        <w:rPr>
          <w:sz w:val="24"/>
          <w:szCs w:val="24"/>
          <w:lang w:val="ru-RU"/>
        </w:rPr>
        <w:t xml:space="preserve">МБОУ "Абрикосовская школа" </w:t>
      </w:r>
      <w:r>
        <w:rPr>
          <w:sz w:val="24"/>
          <w:lang w:val="ru-RU"/>
        </w:rPr>
        <w:t>может выдать справку, подтверждающую факт награждения.</w:t>
      </w:r>
    </w:p>
    <w:p>
      <w:pPr>
        <w:pStyle w:val="TextBody"/>
        <w:tabs>
          <w:tab w:val="left" w:pos="1612" w:leader="none"/>
          <w:tab w:val="left" w:pos="2293" w:leader="none"/>
          <w:tab w:val="left" w:pos="2763" w:leader="none"/>
          <w:tab w:val="left" w:pos="4423" w:leader="none"/>
          <w:tab w:val="left" w:pos="4756" w:leader="none"/>
          <w:tab w:val="left" w:pos="6004" w:leader="none"/>
          <w:tab w:val="left" w:pos="6356" w:leader="none"/>
          <w:tab w:val="left" w:pos="6903" w:leader="none"/>
          <w:tab w:val="left" w:pos="8342" w:leader="none"/>
        </w:tabs>
        <w:spacing w:lineRule="auto" w:line="264" w:before="208" w:after="0"/>
        <w:ind w:left="115" w:right="106" w:hanging="10"/>
        <w:jc w:val="left"/>
        <w:rPr/>
      </w:pPr>
      <w:r>
        <w:rPr>
          <w:lang w:val="ru-RU"/>
        </w:rPr>
        <w:t>Похвальный</w:t>
        <w:tab/>
        <w:t>лист</w:t>
        <w:tab/>
        <w:t>по</w:t>
        <w:tab/>
        <w:t>согласованию</w:t>
        <w:tab/>
        <w:t>с</w:t>
        <w:tab/>
        <w:t>обучающимся</w:t>
        <w:tab/>
        <w:t>и</w:t>
        <w:tab/>
        <w:t>его</w:t>
        <w:tab/>
        <w:t>родителями</w:t>
        <w:tab/>
        <w:t>(законными представителями) может быть вложен в портфолио достижений обучающегося.</w:t>
      </w:r>
    </w:p>
    <w:sectPr>
      <w:type w:val="nextPage"/>
      <w:pgSz w:w="11906" w:h="16838"/>
      <w:pgMar w:left="1503" w:right="743" w:header="0" w:top="482" w:footer="0" w:bottom="295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240"/>
      </w:pPr>
      <w:rPr>
        <w:sz w:val="24"/>
        <w:spacing w:val="-6"/>
        <w:b w:val="false"/>
        <w:szCs w:val="24"/>
        <w:bCs/>
        <w:w w:val="99"/>
        <w:rFonts w:eastAsia="Times New Roman" w:cs="Times New Roman"/>
      </w:rPr>
    </w:lvl>
    <w:lvl w:ilvl="1">
      <w:start w:val="1"/>
      <w:numFmt w:val="decimal"/>
      <w:lvlText w:val="%1.%2."/>
      <w:lvlJc w:val="left"/>
      <w:pPr>
        <w:ind w:left="115" w:hanging="420"/>
      </w:pPr>
      <w:rPr>
        <w:sz w:val="24"/>
        <w:spacing w:val="-2"/>
        <w:szCs w:val="24"/>
        <w:w w:val="99"/>
        <w:rFonts w:eastAsia="Times New Roman" w:cs="Times New Roman"/>
      </w:rPr>
    </w:lvl>
    <w:lvl w:ilvl="2">
      <w:start w:val="1"/>
      <w:numFmt w:val="bullet"/>
      <w:lvlText w:val=""/>
      <w:lvlJc w:val="left"/>
      <w:pPr>
        <w:ind w:left="1240" w:hanging="42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260" w:hanging="42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2458" w:hanging="42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3656" w:hanging="42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4854" w:hanging="42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052" w:hanging="42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250" w:hanging="42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9d44e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uiPriority w:val="1"/>
    <w:qFormat/>
    <w:rsid w:val="009d44e4"/>
    <w:pPr>
      <w:ind w:left="360" w:hanging="240"/>
      <w:jc w:val="both"/>
      <w:outlineLvl w:val="0"/>
    </w:pPr>
    <w:rPr>
      <w:b/>
      <w:bCs/>
      <w:sz w:val="24"/>
      <w:szCs w:val="24"/>
    </w:rPr>
  </w:style>
  <w:style w:type="paragraph" w:styleId="Heading4">
    <w:name w:val="Heading 4"/>
    <w:basedOn w:val="Normal"/>
    <w:link w:val="40"/>
    <w:uiPriority w:val="9"/>
    <w:unhideWhenUsed/>
    <w:qFormat/>
    <w:rsid w:val="00f01c63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7a5c55"/>
    <w:rPr>
      <w:rFonts w:ascii="Tahoma" w:hAnsi="Tahoma" w:eastAsia="Times New Roman" w:cs="Tahoma"/>
      <w:sz w:val="16"/>
      <w:szCs w:val="16"/>
    </w:rPr>
  </w:style>
  <w:style w:type="character" w:styleId="Style13" w:customStyle="1">
    <w:name w:val="Заголовок Знак"/>
    <w:basedOn w:val="DefaultParagraphFont"/>
    <w:link w:val="a7"/>
    <w:qFormat/>
    <w:rsid w:val="00f01c63"/>
    <w:rPr>
      <w:rFonts w:ascii="Times New Roman" w:hAnsi="Times New Roman" w:eastAsia="Times New Roman" w:cs="Times New Roman"/>
      <w:sz w:val="36"/>
      <w:szCs w:val="20"/>
      <w:lang w:val="ru-RU" w:eastAsia="ru-RU"/>
    </w:rPr>
  </w:style>
  <w:style w:type="character" w:styleId="4" w:customStyle="1">
    <w:name w:val="Заголовок 4 Знак"/>
    <w:basedOn w:val="DefaultParagraphFont"/>
    <w:link w:val="4"/>
    <w:uiPriority w:val="9"/>
    <w:qFormat/>
    <w:rsid w:val="00f01c63"/>
    <w:rPr>
      <w:rFonts w:ascii="Cambria" w:hAnsi="Cambria" w:eastAsia="" w:cs="" w:asciiTheme="majorHAnsi" w:cstheme="majorBidi" w:eastAsiaTheme="majorEastAsia" w:hAnsiTheme="majorHAnsi"/>
      <w:i/>
      <w:iCs/>
      <w:color w:val="365F91" w:themeColor="accent1" w:themeShade="bf"/>
    </w:rPr>
  </w:style>
  <w:style w:type="character" w:styleId="InternetLink">
    <w:name w:val="Internet Link"/>
    <w:basedOn w:val="DefaultParagraphFont"/>
    <w:uiPriority w:val="99"/>
    <w:semiHidden/>
    <w:unhideWhenUsed/>
    <w:rsid w:val="00f01c63"/>
    <w:rPr>
      <w:color w:val="0000FF"/>
      <w:u w:val="single"/>
    </w:rPr>
  </w:style>
  <w:style w:type="character" w:styleId="ListLabel1">
    <w:name w:val="ListLabel 1"/>
    <w:qFormat/>
    <w:rPr>
      <w:rFonts w:eastAsia="Times New Roman" w:cs="Times New Roman"/>
      <w:b w:val="false"/>
      <w:bCs/>
      <w:spacing w:val="-6"/>
      <w:w w:val="99"/>
      <w:sz w:val="24"/>
      <w:szCs w:val="24"/>
    </w:rPr>
  </w:style>
  <w:style w:type="character" w:styleId="ListLabel2">
    <w:name w:val="ListLabel 2"/>
    <w:qFormat/>
    <w:rPr>
      <w:rFonts w:eastAsia="Times New Roman" w:cs="Times New Roman"/>
      <w:spacing w:val="-2"/>
      <w:w w:val="99"/>
      <w:sz w:val="24"/>
      <w:szCs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uiPriority w:val="1"/>
    <w:qFormat/>
    <w:rsid w:val="009d44e4"/>
    <w:pPr>
      <w:ind w:left="1240" w:hanging="420"/>
      <w:jc w:val="both"/>
    </w:pPr>
    <w:rPr>
      <w:sz w:val="24"/>
      <w:szCs w:val="24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rsid w:val="009d44e4"/>
    <w:pPr>
      <w:spacing w:before="213" w:after="0"/>
      <w:ind w:left="1240" w:hanging="42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9d44e4"/>
    <w:pPr/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7a5c55"/>
    <w:pPr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a8"/>
    <w:qFormat/>
    <w:rsid w:val="00f01c63"/>
    <w:pPr>
      <w:widowControl/>
      <w:jc w:val="center"/>
    </w:pPr>
    <w:rPr>
      <w:sz w:val="36"/>
      <w:szCs w:val="20"/>
      <w:lang w:val="ru-RU" w:eastAsia="ru-RU"/>
    </w:rPr>
  </w:style>
  <w:style w:type="paragraph" w:styleId="S52" w:customStyle="1">
    <w:name w:val="s_52"/>
    <w:basedOn w:val="Normal"/>
    <w:qFormat/>
    <w:rsid w:val="00f01c63"/>
    <w:pPr>
      <w:widowControl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d44e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LibreOffice/5.4.5.1$Windows_X86_64 LibreOffice_project/79c9829dd5d8054ec39a82dc51cd9eff340dbee8</Application>
  <Pages>3</Pages>
  <Words>790</Words>
  <Characters>5645</Characters>
  <CharactersWithSpaces>6394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2018-01-09T18:11:00Z</dcterms:created>
  <dc:creator>средняя школа № 140</dc:creator>
  <dc:description/>
  <dc:language>ru-RU</dc:language>
  <cp:lastModifiedBy/>
  <cp:lastPrinted>2017-04-10T08:39:00Z</cp:lastPrinted>
  <dcterms:modified xsi:type="dcterms:W3CDTF">2018-03-19T18:18:09Z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2015-01-12T00:00:00Z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2016-06-08T00:00:00Z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